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8"/>
        <w:gridCol w:w="3402"/>
        <w:gridCol w:w="3685"/>
      </w:tblGrid>
      <w:tr w:rsidR="005864E0" w:rsidTr="005864E0">
        <w:trPr>
          <w:trHeight w:val="21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4E0" w:rsidRDefault="00586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Рассмотрено на заседании ШМО  </w:t>
            </w:r>
          </w:p>
          <w:p w:rsidR="005864E0" w:rsidRDefault="00586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Ф.Р.Вазиева</w:t>
            </w:r>
          </w:p>
          <w:p w:rsidR="005864E0" w:rsidRDefault="00586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5864E0" w:rsidRDefault="00586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1</w:t>
            </w:r>
          </w:p>
          <w:p w:rsidR="005864E0" w:rsidRDefault="005864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 г.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E0" w:rsidRDefault="005864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СОГЛАСОВАНО:</w:t>
            </w:r>
          </w:p>
          <w:p w:rsidR="005864E0" w:rsidRDefault="00586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5864E0" w:rsidRDefault="00586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Ч.М.Сарварова</w:t>
            </w:r>
            <w:proofErr w:type="spellEnd"/>
          </w:p>
          <w:p w:rsidR="005864E0" w:rsidRDefault="00586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4E0" w:rsidRDefault="005864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 г.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4E0" w:rsidRDefault="005864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УТВЕРЖДЕНО:</w:t>
            </w:r>
          </w:p>
          <w:p w:rsidR="005864E0" w:rsidRDefault="00586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школы 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Староаймановская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ООШ»</w:t>
            </w:r>
          </w:p>
          <w:p w:rsidR="005864E0" w:rsidRDefault="00586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А.А.Насыйрова</w:t>
            </w:r>
            <w:proofErr w:type="spellEnd"/>
          </w:p>
          <w:p w:rsidR="005864E0" w:rsidRDefault="00586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90</w:t>
            </w:r>
          </w:p>
          <w:p w:rsidR="005864E0" w:rsidRDefault="005864E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31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2020  г. </w:t>
            </w:r>
          </w:p>
        </w:tc>
      </w:tr>
    </w:tbl>
    <w:p w:rsidR="005864E0" w:rsidRDefault="005864E0" w:rsidP="005864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64E0" w:rsidRDefault="005864E0" w:rsidP="005864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864E0" w:rsidRDefault="005864E0" w:rsidP="005864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864E0" w:rsidRDefault="005864E0" w:rsidP="005864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864E0" w:rsidRDefault="005864E0" w:rsidP="005864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864E0" w:rsidRDefault="005864E0" w:rsidP="005864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864E0" w:rsidRDefault="005864E0" w:rsidP="005864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64E0" w:rsidRDefault="005864E0" w:rsidP="005864E0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</w:t>
      </w:r>
    </w:p>
    <w:p w:rsidR="005864E0" w:rsidRDefault="005864E0" w:rsidP="005864E0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64E0" w:rsidRDefault="005864E0" w:rsidP="005864E0">
      <w:pPr>
        <w:pBdr>
          <w:bottom w:val="single" w:sz="12" w:space="0" w:color="auto"/>
          <w:between w:val="single" w:sz="12" w:space="1" w:color="auto"/>
        </w:pBdr>
        <w:tabs>
          <w:tab w:val="left" w:pos="20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Муниципальное бюджетное общеобразовательное учреждение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Староаймановская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основная     общеобразовательная школа»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Актанышского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</w:t>
      </w:r>
    </w:p>
    <w:p w:rsidR="005864E0" w:rsidRDefault="005864E0" w:rsidP="005864E0">
      <w:pPr>
        <w:pBdr>
          <w:bottom w:val="single" w:sz="12" w:space="0" w:color="auto"/>
          <w:between w:val="single" w:sz="12" w:space="1" w:color="auto"/>
        </w:pBdr>
        <w:tabs>
          <w:tab w:val="left" w:pos="20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ФИО категория 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Кашапова Гулуса Василовна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первая квалификационная категория</w:t>
      </w:r>
    </w:p>
    <w:p w:rsidR="005864E0" w:rsidRDefault="005864E0" w:rsidP="005864E0">
      <w:pPr>
        <w:pBdr>
          <w:bottom w:val="single" w:sz="12" w:space="0" w:color="auto"/>
          <w:between w:val="single" w:sz="12" w:space="1" w:color="auto"/>
        </w:pBdr>
        <w:tabs>
          <w:tab w:val="left" w:pos="20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Предмет: Р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одная литература   (татарская),  5,6,7,8,9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864E0" w:rsidRDefault="005864E0" w:rsidP="005864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64E0" w:rsidRDefault="005864E0" w:rsidP="005864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864E0" w:rsidRDefault="005864E0" w:rsidP="005864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864E0" w:rsidRDefault="005864E0" w:rsidP="005864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864E0" w:rsidRDefault="005864E0" w:rsidP="005864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864E0" w:rsidRDefault="005864E0" w:rsidP="005864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864E0" w:rsidRDefault="005864E0" w:rsidP="005864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864E0" w:rsidRDefault="005864E0" w:rsidP="005864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864E0" w:rsidRDefault="005864E0" w:rsidP="005864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864E0" w:rsidRDefault="005864E0" w:rsidP="005864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864E0" w:rsidRDefault="005864E0" w:rsidP="005864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64E0" w:rsidRDefault="005864E0" w:rsidP="005864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64E0" w:rsidRDefault="005864E0" w:rsidP="005864E0">
      <w:pPr>
        <w:tabs>
          <w:tab w:val="left" w:pos="61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Рассмотрено на заседании</w:t>
      </w:r>
    </w:p>
    <w:p w:rsidR="005864E0" w:rsidRDefault="005864E0" w:rsidP="005864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Педагогического совета школы</w:t>
      </w:r>
    </w:p>
    <w:p w:rsidR="005864E0" w:rsidRDefault="005864E0" w:rsidP="005864E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Протокол № 1 от  31августа  20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21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5864E0" w:rsidRDefault="005864E0" w:rsidP="005864E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64E0" w:rsidRDefault="005864E0" w:rsidP="005864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64E0" w:rsidRDefault="005864E0" w:rsidP="005864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64E0" w:rsidRDefault="005864E0" w:rsidP="005864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64E0" w:rsidRDefault="005864E0" w:rsidP="005864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64E0" w:rsidRDefault="005864E0" w:rsidP="005864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64E0" w:rsidRDefault="005864E0" w:rsidP="005864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864E0" w:rsidRDefault="005864E0" w:rsidP="005864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864E0" w:rsidRDefault="005864E0" w:rsidP="005864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864E0" w:rsidRDefault="005864E0" w:rsidP="005864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Старое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Айманово</w:t>
      </w:r>
      <w:proofErr w:type="spellEnd"/>
    </w:p>
    <w:p w:rsidR="005864E0" w:rsidRDefault="005864E0" w:rsidP="005864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2021 -2022 учебный год.</w:t>
      </w:r>
    </w:p>
    <w:p w:rsidR="005864E0" w:rsidRDefault="005864E0" w:rsidP="005864E0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vertAlign w:val="superscript"/>
          <w:lang w:eastAsia="ru-RU"/>
        </w:rPr>
      </w:pPr>
    </w:p>
    <w:p w:rsidR="005864E0" w:rsidRDefault="005864E0" w:rsidP="005864E0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vertAlign w:val="superscript"/>
          <w:lang w:eastAsia="ru-RU"/>
        </w:rPr>
      </w:pPr>
    </w:p>
    <w:p w:rsidR="005864E0" w:rsidRDefault="005864E0" w:rsidP="005864E0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vertAlign w:val="superscript"/>
          <w:lang w:eastAsia="ru-RU"/>
        </w:rPr>
      </w:pPr>
    </w:p>
    <w:p w:rsidR="005864E0" w:rsidRPr="007273CD" w:rsidRDefault="007273CD">
      <w:pPr>
        <w:rPr>
          <w:rFonts w:ascii="Times New Roman" w:hAnsi="Times New Roman" w:cs="Times New Roman"/>
          <w:b/>
          <w:sz w:val="24"/>
          <w:szCs w:val="24"/>
        </w:rPr>
      </w:pPr>
      <w:r w:rsidRPr="007273CD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учебного курса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3"/>
        <w:gridCol w:w="2943"/>
        <w:gridCol w:w="2281"/>
      </w:tblGrid>
      <w:tr w:rsidR="007273CD" w:rsidRPr="007273CD" w:rsidTr="004B7180">
        <w:tc>
          <w:tcPr>
            <w:tcW w:w="3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2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27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7273CD" w:rsidRPr="007273CD" w:rsidTr="004B7180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273CD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27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2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3CD" w:rsidRPr="007273CD" w:rsidRDefault="007273CD" w:rsidP="00727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3CD" w:rsidRPr="007273CD" w:rsidRDefault="007273CD" w:rsidP="00727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73CD" w:rsidRPr="007273CD" w:rsidTr="004B7180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widowControl w:val="0"/>
              <w:tabs>
                <w:tab w:val="left" w:pos="20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-умение </w:t>
            </w:r>
            <w:proofErr w:type="spellStart"/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разли-чать</w:t>
            </w:r>
            <w:proofErr w:type="spellEnd"/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жанровые виды литера-туры;</w:t>
            </w:r>
          </w:p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-различие </w:t>
            </w:r>
            <w:proofErr w:type="spellStart"/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ви-дов</w:t>
            </w:r>
            <w:proofErr w:type="spellEnd"/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-венной литера-туры.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widowControl w:val="0"/>
              <w:tabs>
                <w:tab w:val="left" w:pos="26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-умение </w:t>
            </w:r>
            <w:proofErr w:type="spellStart"/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выска-зывать</w:t>
            </w:r>
            <w:proofErr w:type="spellEnd"/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свое мнение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; </w:t>
            </w:r>
          </w:p>
          <w:p w:rsidR="007273CD" w:rsidRPr="007273CD" w:rsidRDefault="007273CD" w:rsidP="007273CD">
            <w:pPr>
              <w:widowControl w:val="0"/>
              <w:tabs>
                <w:tab w:val="left" w:pos="26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>-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чтение;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</w:p>
          <w:p w:rsidR="007273CD" w:rsidRPr="007273CD" w:rsidRDefault="007273CD" w:rsidP="007273CD">
            <w:pPr>
              <w:widowControl w:val="0"/>
              <w:tabs>
                <w:tab w:val="left" w:pos="26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-умение </w:t>
            </w:r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само-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стоятельно</w:t>
            </w:r>
            <w:proofErr w:type="spellEnd"/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создавать ал-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горитм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дея-тельности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>.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умение четко и полно донести свою мысль; </w:t>
            </w:r>
          </w:p>
          <w:p w:rsidR="007273CD" w:rsidRPr="007273CD" w:rsidRDefault="007273CD" w:rsidP="007273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-развитие </w:t>
            </w:r>
            <w:proofErr w:type="spellStart"/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логичес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-кого</w:t>
            </w:r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мышления, оп-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ределение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основного мнения, 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высказы-вание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 своими словами; </w:t>
            </w:r>
          </w:p>
          <w:p w:rsidR="007273CD" w:rsidRPr="007273CD" w:rsidRDefault="007273CD" w:rsidP="007273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умение задавать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по теме, аргументированное донесение своего мнения, умение работать на основе определенных указаний.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Принятие </w:t>
            </w:r>
            <w:proofErr w:type="spellStart"/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сло-весного</w:t>
            </w:r>
            <w:proofErr w:type="spellEnd"/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ис-кусства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как сокровища, сохраняющего и закрепляющего образ жизни,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духовные цен-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народа.</w:t>
            </w:r>
          </w:p>
        </w:tc>
      </w:tr>
      <w:tr w:rsidR="007273CD" w:rsidRPr="007273CD" w:rsidTr="004B7180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-умение различать виды психологизма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; </w:t>
            </w:r>
          </w:p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восприятие как вид искусства;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</w:p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умение анализировать произведения.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пользоваться различными речевыми средствами, планировать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свою деятельность и регулировать ее в зависимости от ситуации, чтобы выразить свою мысль, чувства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>.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727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 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сопоставление, понятие текстов с целью различения отдельных </w:t>
            </w:r>
            <w:proofErr w:type="spellStart"/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>ков</w:t>
            </w:r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; </w:t>
            </w:r>
          </w:p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-определение, </w:t>
            </w:r>
            <w:proofErr w:type="spellStart"/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заклю-чение</w:t>
            </w:r>
            <w:proofErr w:type="spellEnd"/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аналогии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понятий;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</w:p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-оценить </w:t>
            </w:r>
            <w:proofErr w:type="spellStart"/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правиль-ность</w:t>
            </w:r>
            <w:proofErr w:type="spellEnd"/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учебных вопросов, свои возможности при его решении.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О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бучение активности, самостоятельному мышлению, умственной деятельности и духовной деятельности,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продолжение формирования личности. Ответственное отношение к учебе, формирование уважительного отношения к труду, участие в социально нужном труде.</w:t>
            </w:r>
          </w:p>
        </w:tc>
      </w:tr>
      <w:tr w:rsidR="007273CD" w:rsidRPr="007273CD" w:rsidTr="004B7180">
        <w:trPr>
          <w:trHeight w:val="529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>-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умение </w:t>
            </w:r>
            <w:proofErr w:type="spellStart"/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нахо-дить</w:t>
            </w:r>
            <w:proofErr w:type="spellEnd"/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романтику через литера-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турные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-ведения;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</w:p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>-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умение </w:t>
            </w:r>
            <w:proofErr w:type="spellStart"/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нахо-дить</w:t>
            </w:r>
            <w:proofErr w:type="spellEnd"/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худо-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жественной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ли-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тературе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приз-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наки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фольклора;</w:t>
            </w:r>
          </w:p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>-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понимать </w:t>
            </w:r>
          </w:p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духовно-нравственные ценности, 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лите-ратурно-эстети-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ческие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proofErr w:type="spellStart"/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особен-ности</w:t>
            </w:r>
            <w:proofErr w:type="spellEnd"/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харак-терные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татарской литературы.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Определение объема новых понятий, их моделирование, понимание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связи между его мотивом с целью учебной деятельности.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самостоятельное решение выделенной проблемы, </w:t>
            </w:r>
            <w:proofErr w:type="spellStart"/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рефлек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-сия</w:t>
            </w:r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</w:p>
          <w:p w:rsidR="007273CD" w:rsidRPr="007273CD" w:rsidRDefault="007273CD" w:rsidP="007273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развитие речевого языка, культуры письма и творческого мышления; </w:t>
            </w:r>
          </w:p>
          <w:p w:rsidR="007273CD" w:rsidRPr="007273CD" w:rsidRDefault="007273CD" w:rsidP="007273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-слушание, </w:t>
            </w:r>
            <w:proofErr w:type="spellStart"/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сравне-ние</w:t>
            </w:r>
            <w:proofErr w:type="spellEnd"/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подведение итогов, прежде чем принять одну мысль.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У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важительное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доброе 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отноше-ние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другому человеку, его мыслям, миро-воззрению, культуре, языку, религии, гражданской позиции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(взгляду).</w:t>
            </w:r>
          </w:p>
        </w:tc>
      </w:tr>
      <w:tr w:rsidR="007273CD" w:rsidRPr="007273CD" w:rsidTr="004B7180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73CD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lastRenderedPageBreak/>
              <w:t>-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содержания, темы, </w:t>
            </w:r>
            <w:proofErr w:type="spellStart"/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-мы</w:t>
            </w:r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идеи про-читанного 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лите-ратурного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произведения;</w:t>
            </w:r>
          </w:p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-знание </w:t>
            </w:r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основ-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proofErr w:type="spellEnd"/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фактов, касающихся путей жизни и творчества классических писателей.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Быстро и уместно использовать, сравнивать, обобщать </w:t>
            </w:r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мате-риал</w:t>
            </w:r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учебника. Написать </w:t>
            </w:r>
            <w:proofErr w:type="spellStart"/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ло-гичную</w:t>
            </w:r>
            <w:proofErr w:type="spellEnd"/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цепоч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-ку мышления.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выделение первым проблемы в любой деятельности, </w:t>
            </w:r>
            <w:proofErr w:type="spellStart"/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-деление</w:t>
            </w:r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путей ее решения;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</w:p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>-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умение </w:t>
            </w:r>
            <w:proofErr w:type="spellStart"/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самостоя-тельно</w:t>
            </w:r>
            <w:proofErr w:type="spellEnd"/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планировать пути достижения цели, а также альтернативные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пути;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</w:p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самооценка в процессе чтения и познания, умение осознанно выбирать  решения.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Учитывая </w:t>
            </w:r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со-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циальное</w:t>
            </w:r>
            <w:proofErr w:type="spellEnd"/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куль-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турное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языко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-вое, духовное разнообразие современного мира, создание целого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мировоззрения науки и 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-венной 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практи-ки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соответ-ствующей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современному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уровню развития.</w:t>
            </w:r>
          </w:p>
        </w:tc>
      </w:tr>
      <w:tr w:rsidR="007273CD" w:rsidRPr="007273CD" w:rsidTr="004B7180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-знание </w:t>
            </w:r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основ-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proofErr w:type="spellEnd"/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фактов, касающихся путей жизни и творчества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классических писателей;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</w:p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выражение мотива победы над смертью в литературе.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-активное </w:t>
            </w:r>
            <w:proofErr w:type="spellStart"/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учас-тие</w:t>
            </w:r>
            <w:proofErr w:type="spellEnd"/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обсужде-нии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темы, умение донести свое мнение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убедительными доказательствами.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самостоятельное решение выделенной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проблемы;</w:t>
            </w:r>
          </w:p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-умение выбрать эффективные пути учебного и </w:t>
            </w:r>
            <w:proofErr w:type="spellStart"/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-тельного</w:t>
            </w:r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действия;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</w:p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умение оценивать правильность </w:t>
            </w:r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учеб-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proofErr w:type="spellEnd"/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вопросов, свои возможности при его решении.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ценностей </w:t>
            </w:r>
            <w:proofErr w:type="spellStart"/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здо-рового</w:t>
            </w:r>
            <w:proofErr w:type="spellEnd"/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безопасного образа жизни. Через </w:t>
            </w:r>
            <w:proofErr w:type="spellStart"/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понима-ние</w:t>
            </w:r>
            <w:proofErr w:type="spellEnd"/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человечес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-кой красоты, уважение к истории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культуры своей страны.</w:t>
            </w:r>
          </w:p>
        </w:tc>
      </w:tr>
      <w:tr w:rsidR="007273CD" w:rsidRPr="007273CD" w:rsidTr="004B7180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Вспомнить информацию о писателях,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поэтах и их произведениях весь год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понятий, заключение, умение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находить аналогии.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3CD" w:rsidRPr="007273CD" w:rsidRDefault="007273CD" w:rsidP="007273C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7273CD" w:rsidRPr="007273CD" w:rsidRDefault="007273CD" w:rsidP="007273C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</w:tc>
      </w:tr>
    </w:tbl>
    <w:p w:rsidR="007273CD" w:rsidRDefault="007273CD"/>
    <w:p w:rsidR="005864E0" w:rsidRPr="00194322" w:rsidRDefault="005864E0" w:rsidP="0019432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ОСНОВНОЕ СОДЕРЖАНИЕ УЧЕБНОГО ПРЕДМЕТА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1. </w:t>
      </w:r>
      <w:r w:rsidRPr="001943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 как вид искусства.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Природа искусства. Место литературы среди других видов искусства. Своеобразие художественного отражения жизни в словесном искусстве. Художественная литература как одна из форм освоения мира, богатства и многообразия духовной жизни человека. Влияние литературы на формирование нравственного и эстетического чувства.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2. </w:t>
      </w:r>
      <w:r w:rsidRPr="001943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Устное народное творчество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Устное народное творчество как достояние национальной, духовной культуры народа. Особенности произведений фольклора. Общечеловеческие ценности как важная составляющая фольклорных произведений. Система образов в произведениях устного народного творчества. Картина мира в фольклоре: представления о героизме, добре и зле, бытии и человеке, человеке и природе.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жанры фольклора.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Сказки, виды сказок (волшебная сказка «Ак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бүре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«Белый волк»).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Песни, их классификация, особенности татарских народных песен (песня «Иске 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кара урман» / «Старый дремучий лес»).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Малые жанры фольклора: загадки, анекдоты, пословицы и поговорки. Оригинальный жанр татарского фольклора –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баиты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«Сак–Сок»).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Легенды и предания, их особенности (легенда «</w:t>
      </w:r>
      <w:proofErr w:type="spellStart"/>
      <w:proofErr w:type="gram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өһрә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кыз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«Девушка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Зухра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  и предание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Шәһәр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өчен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Казан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аталган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 / «Почему город назван Казанью»).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Мифы. Концепции о происхождении мифов. Классификация мифов. Татарские народные мифы («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Алып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кешелә</w:t>
      </w:r>
      <w:proofErr w:type="gram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 / «Великаны»), 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Җил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иясе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җил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чыгара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 / «Откуда появляется ветер»).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Характерные признаки жанра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дастан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  <w:lang w:eastAsia="ru-RU"/>
        </w:rPr>
        <w:t xml:space="preserve">Краткое содержание, проблематика, основные герои и </w:t>
      </w:r>
      <w:r w:rsidRPr="0019432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художественные особенности дастана «Идегей»</w:t>
      </w:r>
      <w:r w:rsidRPr="00194322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t xml:space="preserve">, </w:t>
      </w:r>
      <w:r w:rsidRPr="0019432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первая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  <w:lang w:eastAsia="ru-RU"/>
        </w:rPr>
        <w:t xml:space="preserve">пол. </w:t>
      </w:r>
      <w:r w:rsidRPr="0019432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XV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  <w:lang w:eastAsia="ru-RU"/>
        </w:rPr>
        <w:t>в.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Идегәй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 -  в сокращенном виде).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Поэтика фольклорных произведений (фантастический или мифологический сюжет и реалистичность в деталях; использование таких художественных приемов как повтор, </w:t>
      </w:r>
      <w:proofErr w:type="spell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антиномичность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гипербола, литота, сравнение и др.). Созвучность и различия татарского народного устного творчества и фольклора других народов.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Влияние народного творчества на развитие литературы и литературного языка. Возникновение литературы, связь татарской литературы с фольклором и исламской мифологией (Ф. </w:t>
      </w:r>
      <w:proofErr w:type="spell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Амирхан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«Ай </w:t>
      </w:r>
      <w:proofErr w:type="spell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өстендә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З</w:t>
      </w:r>
      <w:proofErr w:type="gram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өһрә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кыз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» / «</w:t>
      </w:r>
      <w:proofErr w:type="spell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Зухра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Луне»). Переход фольклорных жанров в литературу (Г. </w:t>
      </w:r>
      <w:proofErr w:type="spell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Рахим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Яз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әкиятләре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» / «Весенние сказки»). Фольклорная и литературная сказка (Г. Тукай «</w:t>
      </w:r>
      <w:proofErr w:type="spellStart"/>
      <w:proofErr w:type="gram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Ш</w:t>
      </w:r>
      <w:proofErr w:type="gram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үрәле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» / «</w:t>
      </w:r>
      <w:proofErr w:type="spell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Шурале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»).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19432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3. </w:t>
      </w:r>
      <w:r w:rsidRPr="0019432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Древняя, средневековая тюрко-татарская литература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  <w:lang w:eastAsia="ru-RU"/>
        </w:rPr>
        <w:t xml:space="preserve">Историко-литературные сведения о тюрках и предках татар. Древние </w:t>
      </w:r>
      <w:r w:rsidRPr="0019432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тюркские государства, религиозные верования и письменность древних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  <w:lang w:eastAsia="ru-RU"/>
        </w:rPr>
        <w:t xml:space="preserve">тюрков. Принятие ислама булгарами (922).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  <w:lang w:eastAsia="ru-RU"/>
        </w:rPr>
        <w:t xml:space="preserve">Тюрко-татары в контексте «Восток и Запад». Этапы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-7"/>
          <w:sz w:val="24"/>
          <w:szCs w:val="24"/>
          <w:lang w:eastAsia="ru-RU"/>
        </w:rPr>
        <w:t xml:space="preserve">развития 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древней и средневековой тюрко-татарской литературы.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  <w:lang w:eastAsia="ru-RU"/>
        </w:rPr>
        <w:t xml:space="preserve">Фольклор 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  <w:lang w:eastAsia="ru-RU"/>
        </w:rPr>
        <w:t xml:space="preserve">и литература общетюркской эпохи как составная часть татарской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  <w:lang w:eastAsia="ru-RU"/>
        </w:rPr>
        <w:t>литературы. Орхоно-Енисейские памятники, отражение в них истории, верований, особенностей художественного мышления древних тюрков.</w:t>
      </w:r>
      <w:r w:rsidRPr="0019432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«Диване лөгат эт-төрк» / «Словарь тюркских наречий»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  <w:lang w:eastAsia="ru-RU"/>
        </w:rPr>
        <w:t xml:space="preserve">Махмуда Кашгари – один из источников по изучению древнетюркского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-7"/>
          <w:sz w:val="24"/>
          <w:szCs w:val="24"/>
          <w:lang w:eastAsia="ru-RU"/>
        </w:rPr>
        <w:t>фольклора и письменной литературы.</w:t>
      </w:r>
      <w:r w:rsidRPr="0019432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ab/>
        <w:t xml:space="preserve">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  <w:lang w:eastAsia="ru-RU"/>
        </w:rPr>
        <w:t xml:space="preserve">«Котадгу билиг» / «Благодатное знание» Юсуфа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  <w:lang w:eastAsia="ru-RU"/>
        </w:rPr>
        <w:t>Баласагунлы</w:t>
      </w:r>
      <w:r w:rsidRPr="00194322">
        <w:rPr>
          <w:rFonts w:ascii="Times New Roman" w:eastAsia="Times New Roman" w:hAnsi="Times New Roman" w:cs="Times New Roman"/>
          <w:b/>
          <w:bCs/>
          <w:noProof/>
          <w:color w:val="000000"/>
          <w:spacing w:val="-4"/>
          <w:sz w:val="24"/>
          <w:szCs w:val="24"/>
          <w:lang w:eastAsia="ru-RU"/>
        </w:rPr>
        <w:t xml:space="preserve"> –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  <w:lang w:eastAsia="ru-RU"/>
        </w:rPr>
        <w:t xml:space="preserve">первая классическая поэма тюркских народов.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  <w:lang w:eastAsia="ru-RU"/>
        </w:rPr>
        <w:t xml:space="preserve">Булгаро-татарская литература </w:t>
      </w:r>
      <w:r w:rsidRPr="0019432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(XII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  <w:lang w:eastAsia="ru-RU"/>
        </w:rPr>
        <w:t xml:space="preserve">- первая пол.ХIII вв.), </w:t>
      </w:r>
      <w:r w:rsidRPr="0019432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поэма Кул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  <w:lang w:eastAsia="ru-RU"/>
        </w:rPr>
        <w:t xml:space="preserve">Гали «Кыйссаи Йосыф» / «Сказание о Йусуфе»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  <w:lang w:eastAsia="ru-RU"/>
        </w:rPr>
        <w:t>–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  <w:lang w:eastAsia="ru-RU"/>
        </w:rPr>
        <w:t xml:space="preserve">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  <w:lang w:eastAsia="ru-RU"/>
        </w:rPr>
        <w:t>гимн мудрости, красоте, величию чувств человека.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  <w:lang w:eastAsia="ru-RU"/>
        </w:rPr>
        <w:t xml:space="preserve">Татарская литература золотоордынского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  <w:lang w:eastAsia="ru-RU"/>
        </w:rPr>
        <w:t xml:space="preserve">периода: творчество Кутба, </w:t>
      </w:r>
      <w:r w:rsidRPr="0019432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Саифа Сараи, Хорезми.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  <w:lang w:eastAsia="ru-RU"/>
        </w:rPr>
        <w:t xml:space="preserve">Религиозно-суфийское направление в тюрко-татарской литературе.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Общая характеристика татарской литературы периода Казанского ханства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  <w:lang w:eastAsia="ru-RU"/>
        </w:rPr>
        <w:t xml:space="preserve">(Мухаммед Амин, Кулшариф, Умми Камал). Гуманистическая дидактика в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  <w:lang w:eastAsia="ru-RU"/>
        </w:rPr>
        <w:t>творчестве поэта Мухаммедьяра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Нәсыйхәт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 / «Назидание»).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pacing w:val="18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Присоединение Казанского ханства к русскому государству (1552). </w:t>
      </w:r>
      <w:r w:rsidRPr="00194322">
        <w:rPr>
          <w:rFonts w:ascii="Times New Roman" w:eastAsia="Times New Roman" w:hAnsi="Times New Roman" w:cs="Times New Roman"/>
          <w:noProof/>
          <w:spacing w:val="1"/>
          <w:sz w:val="24"/>
          <w:szCs w:val="24"/>
          <w:lang w:eastAsia="ru-RU"/>
        </w:rPr>
        <w:t xml:space="preserve">Отражение кризисного состояния татарского общества в хикметах – философских изречениях М. </w:t>
      </w:r>
      <w:r w:rsidRPr="0019432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Колый.</w:t>
      </w:r>
      <w:r w:rsidRPr="00194322">
        <w:rPr>
          <w:rFonts w:ascii="Times New Roman" w:eastAsia="Times New Roman" w:hAnsi="Times New Roman" w:cs="Times New Roman"/>
          <w:noProof/>
          <w:spacing w:val="12"/>
          <w:sz w:val="24"/>
          <w:szCs w:val="24"/>
          <w:lang w:eastAsia="ru-RU"/>
        </w:rPr>
        <w:t xml:space="preserve"> Переходные явления от </w:t>
      </w:r>
      <w:r w:rsidRPr="00194322">
        <w:rPr>
          <w:rFonts w:ascii="Times New Roman" w:eastAsia="Times New Roman" w:hAnsi="Times New Roman" w:cs="Times New Roman"/>
          <w:noProof/>
          <w:spacing w:val="18"/>
          <w:sz w:val="24"/>
          <w:szCs w:val="24"/>
          <w:lang w:eastAsia="ru-RU"/>
        </w:rPr>
        <w:t xml:space="preserve">затянувшегося Средневековья к эпохе просвещения 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(К.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Насыйри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Әбүгалисина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 /«Абу Али Сина»)</w:t>
      </w:r>
      <w:r w:rsidRPr="00194322">
        <w:rPr>
          <w:rFonts w:ascii="Times New Roman" w:eastAsia="Times New Roman" w:hAnsi="Times New Roman" w:cs="Times New Roman"/>
          <w:noProof/>
          <w:spacing w:val="18"/>
          <w:sz w:val="24"/>
          <w:szCs w:val="24"/>
          <w:lang w:eastAsia="ru-RU"/>
        </w:rPr>
        <w:t xml:space="preserve">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4. </w:t>
      </w:r>
      <w:r w:rsidRPr="001943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Татарская литература XIX века</w:t>
      </w:r>
    </w:p>
    <w:p w:rsidR="005864E0" w:rsidRPr="00194322" w:rsidRDefault="005864E0" w:rsidP="00194322">
      <w:pPr>
        <w:widowControl w:val="0"/>
        <w:shd w:val="clear" w:color="auto" w:fill="FFFFFF"/>
        <w:tabs>
          <w:tab w:val="left" w:pos="9202"/>
        </w:tabs>
        <w:spacing w:after="0" w:line="240" w:lineRule="auto"/>
        <w:ind w:left="6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Просветительское движение у татар.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  <w:lang w:eastAsia="ru-RU"/>
        </w:rPr>
        <w:t xml:space="preserve">Просветительская деятельность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  <w:lang w:eastAsia="ru-RU"/>
        </w:rPr>
        <w:t>Г. Курсави, И. Хальфина,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  <w:lang w:eastAsia="ru-RU"/>
        </w:rPr>
        <w:t xml:space="preserve"> К. Насыри, Ш. Марджани, Х. Фаизханова, </w:t>
      </w:r>
      <w:r w:rsidRPr="0019432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И. Гаспринского и др.</w:t>
      </w:r>
    </w:p>
    <w:p w:rsidR="005864E0" w:rsidRPr="00194322" w:rsidRDefault="005864E0" w:rsidP="00194322">
      <w:pPr>
        <w:widowControl w:val="0"/>
        <w:shd w:val="clear" w:color="auto" w:fill="FFFFFF"/>
        <w:tabs>
          <w:tab w:val="left" w:pos="9202"/>
        </w:tabs>
        <w:spacing w:after="0" w:line="240" w:lineRule="auto"/>
        <w:ind w:left="62" w:firstLine="709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Научная и литературная деятельность Каюма Насыри (1825-1902). </w:t>
      </w:r>
    </w:p>
    <w:p w:rsidR="005864E0" w:rsidRPr="00194322" w:rsidRDefault="005864E0" w:rsidP="00194322">
      <w:pPr>
        <w:widowControl w:val="0"/>
        <w:shd w:val="clear" w:color="auto" w:fill="FFFFFF"/>
        <w:tabs>
          <w:tab w:val="left" w:pos="9202"/>
        </w:tabs>
        <w:spacing w:after="0" w:line="240" w:lineRule="auto"/>
        <w:ind w:left="6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  <w:lang w:eastAsia="ru-RU"/>
        </w:rPr>
        <w:t>Становление реалистической поэзии в творчестве Г. Кандалый</w:t>
      </w:r>
      <w:r w:rsidRPr="0019432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, Акмуллы и др.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20"/>
          <w:sz w:val="24"/>
          <w:szCs w:val="24"/>
          <w:lang w:eastAsia="ru-RU"/>
        </w:rPr>
        <w:t xml:space="preserve">Становление татарской реалистической прозы. 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Концепция образованного, просвещенного человека, особенности его изображения (Муса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Акъегет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Хисаметдин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менла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 /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Хисаметдин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менла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»). Появление в литературе новых видов и жанров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15"/>
          <w:sz w:val="24"/>
          <w:szCs w:val="24"/>
          <w:lang w:eastAsia="ru-RU"/>
        </w:rPr>
        <w:t xml:space="preserve"> европейского типа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(роман З.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Бигиева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Өлүф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яки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Гүзәл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кыз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Хәдичә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15"/>
          <w:sz w:val="24"/>
          <w:szCs w:val="24"/>
          <w:lang w:eastAsia="ru-RU"/>
        </w:rPr>
        <w:t xml:space="preserve">«Тысячи, или красавица Хадича»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  <w:lang w:eastAsia="ru-RU"/>
        </w:rPr>
        <w:t>–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сокращенном виде). Актуальность таких тем как необходимость 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возрождения и развития татарского народа, судьба татарских женщин, ориентация на ведущие культуры, в особенности на русскую. Борьба между старым и новым как основной конфли</w:t>
      </w:r>
      <w:proofErr w:type="gram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кт в пр</w:t>
      </w:r>
      <w:proofErr w:type="gram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оизведениях.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19432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5. </w:t>
      </w:r>
      <w:r w:rsidRPr="0019432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Татарская литература начала XX века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Приобщение татарской литературы в начале ХХ века к достижениям восточной, русской, европейской литературы, философии и культуры (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Дардменд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Видагъ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«Прощание»; Н.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Думави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Яшь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«Молодая мама»; М.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Гафури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Нәсыйхәт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 / «Назидание»,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Сарыкны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кем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ашаган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?»</w:t>
      </w:r>
      <w:proofErr w:type="gram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gram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«Кто съел овцу?»).</w:t>
      </w:r>
      <w:proofErr w:type="gramEnd"/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  <w:lang w:eastAsia="ru-RU"/>
        </w:rPr>
      </w:pPr>
      <w:proofErr w:type="spellStart"/>
      <w:r w:rsidRPr="00194322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>Габдулла</w:t>
      </w:r>
      <w:proofErr w:type="spellEnd"/>
      <w:proofErr w:type="gramStart"/>
      <w:r w:rsidRPr="00194322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 Т</w:t>
      </w:r>
      <w:proofErr w:type="gramEnd"/>
      <w:r w:rsidRPr="00194322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укай (1886-1913)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  <w:lang w:eastAsia="ru-RU"/>
        </w:rPr>
        <w:t>–</w:t>
      </w:r>
      <w:r w:rsidRPr="00194322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 выдающийся татарский поэт, лирик и </w:t>
      </w:r>
      <w:r w:rsidRPr="0019432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сатирик, публицист и литературный критик.</w:t>
      </w:r>
      <w:r w:rsidRPr="001943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9432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Утверждение </w:t>
      </w:r>
      <w:r w:rsidRPr="0019432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идеалов национального возрождения (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Милләтә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 / «Нации»)</w:t>
      </w:r>
      <w:r w:rsidRPr="0019432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,  воспевание родной земли (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«Пар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ат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</w:t>
      </w:r>
      <w:r w:rsidRPr="0019432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«Пара лошадей», 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Туган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җиремә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</w:t>
      </w:r>
      <w:r w:rsidRPr="0019432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«Родной земле») в романтических стихах. Автобиографические записи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Исемдә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калганнар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 / «Оставшиеся в памяти».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  <w:lang w:eastAsia="ru-RU"/>
        </w:rPr>
        <w:t xml:space="preserve">Фатих Амирхан (1886-1926): 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нравственно-философские и литературно-эстетические искания</w:t>
      </w:r>
      <w:r w:rsidRPr="0019432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 («Хәят» / «Хаят», 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хәрабәдә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9432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 / «На развалинах…»).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Национальная проблематика как лейтмотив татарской литературы данного периода (С.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Рамиев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Уку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 / «Знание»).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Жизнь и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  <w:lang w:eastAsia="ru-RU"/>
        </w:rPr>
        <w:t xml:space="preserve">творчество Гаяза Исхаки (1878–1954), комедия 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Җан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Баевич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</w:t>
      </w:r>
      <w:r w:rsidRPr="0019432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«Жан Баевич»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Шариф </w:t>
      </w:r>
      <w:proofErr w:type="spellStart"/>
      <w:r w:rsidRPr="0019432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Камал</w:t>
      </w:r>
      <w:proofErr w:type="spellEnd"/>
      <w:r w:rsidRPr="0019432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(1884-1942)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  <w:lang w:eastAsia="ru-RU"/>
        </w:rPr>
        <w:t>–</w:t>
      </w:r>
      <w:r w:rsidRPr="0019432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основоположник жанра новеллы в татарской </w:t>
      </w:r>
      <w:r w:rsidRPr="0019432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литературе. Показ трагизма будничной жизни 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(«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Буранда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 / «В метель»,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Акчарлаклар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 «Чайки»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  <w:lang w:eastAsia="ru-RU"/>
        </w:rPr>
        <w:t xml:space="preserve">– 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сокращенном виде).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9432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Галиасгар</w:t>
      </w:r>
      <w:proofErr w:type="spellEnd"/>
      <w:r w:rsidRPr="0019432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Камал</w:t>
      </w:r>
      <w:proofErr w:type="spellEnd"/>
      <w:r w:rsidRPr="0019432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(1879-1973)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  <w:lang w:eastAsia="ru-RU"/>
        </w:rPr>
        <w:t>–</w:t>
      </w:r>
      <w:r w:rsidRPr="0019432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один из основоположников татарской реалистической драматургии. Особенности конфликта в пьесах Г. </w:t>
      </w:r>
      <w:proofErr w:type="spellStart"/>
      <w:r w:rsidRPr="0019432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Камала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Беренче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театр» /«Первый театр», «Банкрот»).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6. </w:t>
      </w:r>
      <w:r w:rsidRPr="001943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Татарская литература первой половины XX века (1917-конец 1950-х гг.). 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Сложность процесса  развития татарской литературы после 1917 года. Возникновение нового направления в искусстве слова, основанного на идеологии диктатуры пролетариата. Многообразие творческих методов и направлений в первой половине 20-х годов. Литературные традиции в новых условиях (Ф.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Борнаш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Таһир-Зөһ</w:t>
      </w:r>
      <w:proofErr w:type="gram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ә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</w:t>
      </w:r>
      <w:r w:rsidRPr="0019432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«Тагир-Зухра»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К.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Тинчурин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Сүнгән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йолдызлар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«Угасшие звезды»).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Г. Ибрагимов (1887-1938)</w:t>
      </w:r>
      <w:r w:rsidRPr="0019432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 –</w:t>
      </w:r>
      <w:r w:rsidRPr="0019432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выдающийся романтик татарской </w:t>
      </w:r>
      <w:r w:rsidRPr="00194322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литературы начала XX века. </w:t>
      </w:r>
      <w:r w:rsidRPr="0019432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Прославление гармонии </w:t>
      </w:r>
      <w:r w:rsidRPr="001943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бытия, нравственной цельности и красоты народной жизни (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Алмачуар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</w:t>
      </w:r>
      <w:r w:rsidRPr="0019432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«Чубарый»).</w:t>
      </w:r>
      <w:r w:rsidRPr="001943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развития поэзии в 20-е годы: сближение ее с действительностью; осуществление синтеза лирики и эпоса; поэтизация повседневности; творческие искания в области формы стиха, жанров и стилей. Этапы творчества Х.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Такташа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(1901-1931). «Пи-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би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бип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Активизация романной жанровой традиции: М.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Галяу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Мөһаҗ</w:t>
      </w:r>
      <w:proofErr w:type="gram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ирл</w:t>
      </w:r>
      <w:proofErr w:type="gram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әр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 /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Мухаджиры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(«Беженцы»)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  <w:lang w:eastAsia="ru-RU"/>
        </w:rPr>
        <w:t>–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сокращенном виде).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Великая Отечественная война, ее влияние на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литературу</w:t>
      </w:r>
      <w:proofErr w:type="gram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сновные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образы, мотивы и поэтические особенности поэзии военных лет (М.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Джалиль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Җырларым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/«Песни мои», «Тик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булса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 / «Лишь бы была свобода»,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Сандугач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һәм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чишмә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 / «Соловей и родник»; Ф. Карим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Сибәли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дә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сибәли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«Моросит и моросит»; Г.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Кутуй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Сагыну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«Ностальгия»; Ә.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Еники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«Кем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җырлады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?» /«Кто пел?»)</w:t>
      </w:r>
      <w:proofErr w:type="gram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.Ж</w:t>
      </w:r>
      <w:proofErr w:type="gram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изнь и творчество М.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Джалиля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(1906-1944).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Этапы творчества Х.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Туфана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(1900-1981).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Кайсыгызның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кулы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җылы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«Чьи руки теплее», «Киек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казлар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«Дикие гуси». Философско-лирическая направленность поэзии 40-50-х гг.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Исповедальность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особенности поэтики и стиля.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7. </w:t>
      </w:r>
      <w:r w:rsidRPr="001943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Татарская литература второй половины XX века (1956-1990 гг.)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Возвращение татарской литературы к национальным традициям. Лиризм и социально-философское осмысление опыта культуры, литературы, истории в творчестве поэтов старшего поколения. </w:t>
      </w:r>
      <w:proofErr w:type="gram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«Тихая» лирика С.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Хакима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Әнкәй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 / «Мама»,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Бу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кырлар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бу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үзәннәрдә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...»</w:t>
      </w:r>
      <w:proofErr w:type="gram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gram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«В этих полях, в этих долинах…»).</w:t>
      </w:r>
      <w:proofErr w:type="gram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Насыщение лирики психологическими деталями. Раздумья о судьбе татарской нации в литературе этих лет (А.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Еники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Әйтелмәгән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васыять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«Невысказанное завещание»). Художественное осмысление национальных черт характера, традиций татарского народа: А.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Гилязов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Җомга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көн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кич</w:t>
      </w:r>
      <w:proofErr w:type="gram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белән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«В пятницу вечером»).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Жизнь и творчество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А.Еники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(1909-2000).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Трансформация исторического романа соцреализма (Н.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Фаттах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Ител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суы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ака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торур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«Итиль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  <w:lang w:eastAsia="ru-RU"/>
        </w:rPr>
        <w:t>–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река течет»). Возникновение в этот период новых жанров, появление новых тем, мотивов и литературных форм. Усиление лиризма в прозе (Г.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Сабитов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Тәүге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соклану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«Первый восторг»; М.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Магдиев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«Без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кырык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беренче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ел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балалары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«Мы – дети сорок первого года»). Поиски идеального героя эпохи: Ф.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Яруллин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Җилкәннә</w:t>
      </w:r>
      <w:proofErr w:type="gram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җилдә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сынала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 / «Упругие паруса»).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Обращение к исторической памяти, к образу</w:t>
      </w:r>
      <w:proofErr w:type="gram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proofErr w:type="gram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укая (Р.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Батулла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Имче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«Знахарка»). </w:t>
      </w:r>
      <w:proofErr w:type="gram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«критического направления» в прозе и драматургии (Ш. Хусаинов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Әни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килде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»(«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Әниемнең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ак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күлмәге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») / «Белое платье матери».</w:t>
      </w:r>
      <w:proofErr w:type="gram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Творчество Т.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Миннуллина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Әлдермештән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Әлмәндә</w:t>
      </w:r>
      <w:proofErr w:type="gram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 /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Альмандар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Альдермыша»).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Поэзия Р.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Файзуллина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вопросы свободы личности и свободы мнений в художественной литературе (Р.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Файзуллин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Җаныңның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ваклыгын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сылтама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заманга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...»</w:t>
      </w:r>
      <w:proofErr w:type="gram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gram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«Мелочность твоей души…»).</w:t>
      </w:r>
      <w:proofErr w:type="gram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Многообразие жанровых форм, стилевых че</w:t>
      </w:r>
      <w:proofErr w:type="gram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рт в тв</w:t>
      </w:r>
      <w:proofErr w:type="gram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орчестве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М.Аглямова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Каеннар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булсаң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 / «Как березы» (</w:t>
      </w:r>
      <w:r w:rsidRPr="0019432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устоявшийся вариант перевода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),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Учак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урыннары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 / «</w:t>
      </w:r>
      <w:r w:rsidRPr="0019432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Места костров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»). Детская литература (Ш.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Галиев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Һәркем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әйтә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дөресен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«Каждый говорит правду»; Ф.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Яруллин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Сез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иң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үзәл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кеше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икәнсез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«Вы – самый прекрасный человек»).  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19432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8. </w:t>
      </w:r>
      <w:r w:rsidRPr="0019432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Татарская литература рубежа ХХ-ХХ</w:t>
      </w:r>
      <w:proofErr w:type="gramStart"/>
      <w:r w:rsidRPr="0019432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I</w:t>
      </w:r>
      <w:proofErr w:type="gramEnd"/>
      <w:r w:rsidRPr="0019432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веков (1990-2016 гг.)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Трансформация татарской литературы на рубеже ХХ-ХХ</w:t>
      </w:r>
      <w:proofErr w:type="gram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I</w:t>
      </w:r>
      <w:proofErr w:type="gram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веков: критическая оценка советского и постсоветского времени, переосмысление далекой и близкой истории народа (</w:t>
      </w:r>
      <w:proofErr w:type="spell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Зульфат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Тамыр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көлләре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» / «</w:t>
      </w:r>
      <w:r w:rsidRPr="0019432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Пепел корней</w:t>
      </w:r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», «</w:t>
      </w:r>
      <w:proofErr w:type="spell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Тойгыларда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алтын </w:t>
      </w:r>
      <w:proofErr w:type="spell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яфрак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шавы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» / «</w:t>
      </w:r>
      <w:r w:rsidRPr="0019432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чувствах – золотая мелодия листьев»</w:t>
      </w:r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). Появление литературных произведений, описывающих крупные этапы в жизни страны с точки зрения конфликта человека и общества (</w:t>
      </w:r>
      <w:proofErr w:type="spell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Ф.Садриев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Таң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җиле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/ «Утренний ветерок» </w:t>
      </w:r>
      <w:r w:rsidRPr="00194322">
        <w:rPr>
          <w:rFonts w:ascii="Times New Roman" w:eastAsia="Calibri" w:hAnsi="Times New Roman" w:cs="Times New Roman"/>
          <w:noProof/>
          <w:color w:val="000000"/>
          <w:spacing w:val="-4"/>
          <w:sz w:val="24"/>
          <w:szCs w:val="24"/>
          <w:lang w:eastAsia="ru-RU"/>
        </w:rPr>
        <w:t>–</w:t>
      </w:r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сокращенном виде). Проблемы возрождения и сохранения языка, культуры, обычаев татарского народа в драматургии (Т. </w:t>
      </w:r>
      <w:proofErr w:type="spell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Миңнуллин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Кулъяулык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»/ «Платочек)». Выход на первый план психологических и философских мотивов (Г. </w:t>
      </w:r>
      <w:proofErr w:type="spell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Гыйльманов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Язмышның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туган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proofErr w:type="gram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өне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/ «День рождения судьбы»).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Мировой литературный процесс. Взаимосвязи между татарской, русской и зарубежной литературами. Вечные темы и образы.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9. </w:t>
      </w:r>
      <w:r w:rsidRPr="001943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Теория литературы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Род и жанр литературы. 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Литературные роды: эпос, лирика и драма. Жанр. «Память жанра». Эпические жанры: роман, повесть, рассказ. Лирические жанры: пейзажная лирика, гражданская лирика, интимная лирика, философская лирика. Драматические жанры: комедия, трагедия, драма. Лиро-эпические жанры: сюжетное стихотворение, басня,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нэсер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(проза в стихах), поэма.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Образность в литературном произведении. 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Образ, символ, деталь, аллегория. Образы людей: главный герой, второстепенный герой, персонажи, участвующие в действии, собирательные образы. Персонаж, характер, тип. Лирический герой, повествователь, лирическое «я», образ автора, авторская позиция. Образы природы, образы-вещи, мифологические образы, фантастические образы, архетип.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Литературное произведение. Форма и содержание. 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Содержание: событие, подтекст, контекст. Конфликт, сюжет, элементы сюжета. Композиция. Тема, проблема, идея, пафос. Идеал. Изображенный мир. Пейзаж, портрет. Психологизм. Место и время в художественном произведении,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хронотоп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. Текст: эпиграф, посвящение, сильная позиция.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Литературное творчество. Художественные средства и стиль. 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Художественные 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приемы: повтор, параллелизм, противопоставление, ретроспекция. Языковые и стилистические средства (тропы, лексические, стилистические, фонетические средства). Художественная речь: повествование, диалог, монолог. Лирические отступления. Особенности стихотворной и прозаической форм словесного выражения. Ритм, рифма, стих, строфа. Стихосложение. Формы смеха: юмор, сатира, сарказм. Авторский стиль: юмористический, трагический, экзистенциальный, публицистический и др. начала.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История литературы. 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Традиции и новаторство. Религиозная литература, светская литература.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Литературный процесс. 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о литературном процессе и периодах в развитии литературы.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10. </w:t>
      </w:r>
      <w:r w:rsidRPr="001943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Обзорные темы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Устное народное творчество как достояние национальной, духовной культуры народа. Поэтика фольклорных произведений.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Сказки, жанры татарских сказок.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Песни, их классификация, особенности татарских народных песен.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Малые жанры фольклора: загадки, анекдоты, пословицы и поговорки.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Оригинальный жанр татарского фольклора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  <w:lang w:eastAsia="ru-RU"/>
        </w:rPr>
        <w:t>–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баиты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Легенды и предания.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Мифы. Концепции об их происхождении и классификация.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Жанр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дастана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Связь татарской литературы с фольклором и исламской мифологией.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  <w:lang w:eastAsia="ru-RU"/>
        </w:rPr>
        <w:t xml:space="preserve">Историко-литературные сведения о тюрках и предках татар.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  <w:lang w:eastAsia="ru-RU"/>
        </w:rPr>
        <w:t xml:space="preserve">Этапы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-7"/>
          <w:sz w:val="24"/>
          <w:szCs w:val="24"/>
          <w:lang w:eastAsia="ru-RU"/>
        </w:rPr>
        <w:t xml:space="preserve">развития 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древней и средневековой тюрко-татарской литературы.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  <w:lang w:eastAsia="ru-RU"/>
        </w:rPr>
        <w:t xml:space="preserve">Булгаро-татарская литература </w:t>
      </w:r>
      <w:r w:rsidRPr="0019432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(XII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  <w:lang w:eastAsia="ru-RU"/>
        </w:rPr>
        <w:t xml:space="preserve">- первая пол.ХIII вв.), </w:t>
      </w:r>
      <w:r w:rsidRPr="0019432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поэма Кул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  <w:lang w:eastAsia="ru-RU"/>
        </w:rPr>
        <w:t xml:space="preserve">Гали «Кыйссаи Йосыф».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  <w:lang w:eastAsia="ru-RU"/>
        </w:rPr>
        <w:t>Тюрко-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  <w:lang w:eastAsia="ru-RU"/>
        </w:rPr>
        <w:t xml:space="preserve">татарская литература золотоордынского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  <w:lang w:eastAsia="ru-RU"/>
        </w:rPr>
        <w:t xml:space="preserve">периода.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Общая характеристика татарской литературы периода Казанского ханства.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  <w:lang w:eastAsia="ru-RU"/>
        </w:rPr>
        <w:t>Литература позднего Средневековья.</w:t>
      </w:r>
    </w:p>
    <w:p w:rsidR="005864E0" w:rsidRPr="00194322" w:rsidRDefault="005864E0" w:rsidP="00194322">
      <w:pPr>
        <w:widowControl w:val="0"/>
        <w:shd w:val="clear" w:color="auto" w:fill="FFFFFF"/>
        <w:tabs>
          <w:tab w:val="left" w:pos="9202"/>
        </w:tabs>
        <w:spacing w:after="0" w:line="240" w:lineRule="auto"/>
        <w:ind w:left="62" w:firstLine="709"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Просветительское движение у татар. </w:t>
      </w:r>
    </w:p>
    <w:p w:rsidR="005864E0" w:rsidRPr="00194322" w:rsidRDefault="005864E0" w:rsidP="00194322">
      <w:pPr>
        <w:widowControl w:val="0"/>
        <w:shd w:val="clear" w:color="auto" w:fill="FFFFFF"/>
        <w:tabs>
          <w:tab w:val="left" w:pos="9202"/>
        </w:tabs>
        <w:spacing w:after="0" w:line="240" w:lineRule="auto"/>
        <w:ind w:left="62" w:firstLine="709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Научная и литературная деятельность Каюма Насыри(1825-1902). </w:t>
      </w:r>
    </w:p>
    <w:p w:rsidR="005864E0" w:rsidRPr="00194322" w:rsidRDefault="005864E0" w:rsidP="00194322">
      <w:pPr>
        <w:widowControl w:val="0"/>
        <w:shd w:val="clear" w:color="auto" w:fill="FFFFFF"/>
        <w:tabs>
          <w:tab w:val="left" w:pos="9202"/>
        </w:tabs>
        <w:spacing w:after="0" w:line="240" w:lineRule="auto"/>
        <w:ind w:left="6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  <w:lang w:eastAsia="ru-RU"/>
        </w:rPr>
        <w:t>Становление просветительской литературы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Татарская литература начала XX века.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Жизнь и творчество </w:t>
      </w:r>
      <w:proofErr w:type="spellStart"/>
      <w:r w:rsidRPr="00194322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>Габдуллы</w:t>
      </w:r>
      <w:proofErr w:type="spellEnd"/>
      <w:proofErr w:type="gramStart"/>
      <w:r w:rsidRPr="00194322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 Т</w:t>
      </w:r>
      <w:proofErr w:type="gramEnd"/>
      <w:r w:rsidRPr="00194322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укая (1886-1913).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Жизнь и творчество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  <w:lang w:eastAsia="ru-RU"/>
        </w:rPr>
        <w:t xml:space="preserve">Фатиха Амирхана (1886-1926).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Жизнь и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  <w:lang w:eastAsia="ru-RU"/>
        </w:rPr>
        <w:t>творчество Гаяза Исхаки (1878–1954)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Шариф </w:t>
      </w:r>
      <w:proofErr w:type="spellStart"/>
      <w:r w:rsidRPr="0019432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Камал</w:t>
      </w:r>
      <w:proofErr w:type="spellEnd"/>
      <w:r w:rsidRPr="0019432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(1884-1942)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  <w:lang w:eastAsia="ru-RU"/>
        </w:rPr>
        <w:t>–</w:t>
      </w:r>
      <w:r w:rsidRPr="0019432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основоположник жанра новеллы в татарской </w:t>
      </w:r>
      <w:r w:rsidRPr="0019432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литературе.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proofErr w:type="spellStart"/>
      <w:r w:rsidRPr="0019432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Галиасгар</w:t>
      </w:r>
      <w:proofErr w:type="spellEnd"/>
      <w:r w:rsidRPr="0019432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Камал</w:t>
      </w:r>
      <w:proofErr w:type="spellEnd"/>
      <w:r w:rsidRPr="0019432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(1879-1973)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  <w:lang w:eastAsia="ru-RU"/>
        </w:rPr>
        <w:t>–</w:t>
      </w:r>
      <w:r w:rsidRPr="0019432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один из основоположников татарской реалистической драматургии.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Татарская литература после 1917 года. Возникновение нового направления в искусстве слова, основанного на идеологии диктатуры пролетариата.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Этапы творчества Х.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Такташа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(1901-1931).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Многообразие творческих методов и направлений в 1920-30-х гг.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Этапы творчества Х.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Туфана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(1900-1981).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Великая Отечественная война, ее влияние на литературу.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Жизнь и творчество М.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Джалиля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(1906-1944).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Татарская литература послевоенного времени.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Жизнь и творчество А.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Еники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(1909-2000).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«Возвращение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  <w:lang w:eastAsia="ru-RU"/>
        </w:rPr>
        <w:t>»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татарской литературы к национальным традициям в 1960-1980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гг</w:t>
      </w:r>
      <w:proofErr w:type="gram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оэзия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. Драматургия.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Творчество Т.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Миннуллина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Возникновение новых жанров, появление новых тем, мотивов и литературных 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форм в прозе.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Поэзия Р.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Файзуллина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Трансформация татарской литературы на рубеже ХХ-ХХ</w:t>
      </w:r>
      <w:proofErr w:type="gram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I</w:t>
      </w:r>
      <w:proofErr w:type="gram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веков: критическая оценка советского и постсоветского времени, переосмысление далекой и близкой истории народа.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Мировой литературный процесс. Различные связи между татарской, русской и зарубежной литературами. Вечные темы и образы.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11. </w:t>
      </w:r>
      <w:r w:rsidRPr="0019432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Развитие устной и письменной речи учащихся</w:t>
      </w:r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устной и письменной речи учащихся в 5-9 классах охватывает следующие направления: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943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Рецептивная деятельность 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основа развития читательских компетенций школьников: осмысленное, творческое, выразительное чтения художественных произведений различных жанров, чтение стихотворных текстов или отрывков из прозаических текстов наизусть; рассказ о жизненном пути и творчестве писателя (выборочно или предложенного автора); определение жанров фольклорных произведений и их особенностей; определение</w:t>
      </w:r>
      <w:r w:rsidRPr="001943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принадлежности художественного произведения к одному из литературных родов и жанров.</w:t>
      </w:r>
      <w:proofErr w:type="gramEnd"/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Репродуктивная деятельность 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формы погружения в художественную структуру произведения: устный комментарий к тексту и различные виды пересказа прочитанного; воспроизведение по ролям,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инсценирование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театрализация; целенаправленная работа с источниками информации (словари, справочники, энциклопедии, электронные средства); обращение к материалам периодической печати; конспектирование и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тезирование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Поисковая деятельность 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виды творческого осмысления поэтики писателя: поиск ответов на проблемные вопросы; составление плана; написание рецензии на художественное произведение; написание изложения с элементами сочинения; словесное рисование и устное мини-сочинение или доклад-сообщение.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1943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Исследовательская деятельность 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вид развернутого размышления о художественном творчестве: анализ художественного произведения с точки зрения сюжета, композиции, системы образов, языка и стиля; анализ литературного текста в целом; сопоставление проблематики и тематики различных произведений; рефераты и индивидуальные проектные исследовательские работы; сочинение по литературному произведению, по творчеству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пистеля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(или поэта), по историко-культурным явлениям. </w:t>
      </w:r>
      <w:proofErr w:type="gramEnd"/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864E0" w:rsidRPr="00194322" w:rsidRDefault="005864E0" w:rsidP="0019432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ТЕМАТИЧЕСКОЕ ПЛАНИРОВАНИЕ ОСНОВНОГО СОДЕРЖАНИЯ УЧЕБНОГО ПРЕДМЕТА</w:t>
      </w:r>
    </w:p>
    <w:p w:rsidR="005864E0" w:rsidRPr="007273CD" w:rsidRDefault="005864E0" w:rsidP="0019432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3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класс (2 ч. в неделю, всего 70 ч.)</w:t>
      </w:r>
    </w:p>
    <w:p w:rsidR="005864E0" w:rsidRPr="007273CD" w:rsidRDefault="005864E0" w:rsidP="0019432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3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Ведущая тема: жанровая природа фольклора и литературы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4F81BD"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992"/>
        <w:gridCol w:w="4536"/>
        <w:gridCol w:w="3083"/>
      </w:tblGrid>
      <w:tr w:rsidR="005864E0" w:rsidRPr="005864E0" w:rsidTr="005864E0">
        <w:tc>
          <w:tcPr>
            <w:tcW w:w="959" w:type="dxa"/>
          </w:tcPr>
          <w:p w:rsidR="005864E0" w:rsidRPr="005864E0" w:rsidRDefault="005864E0" w:rsidP="005864E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92" w:type="dxa"/>
          </w:tcPr>
          <w:p w:rsidR="005864E0" w:rsidRPr="005864E0" w:rsidRDefault="005864E0" w:rsidP="005864E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  <w:tc>
          <w:tcPr>
            <w:tcW w:w="4536" w:type="dxa"/>
          </w:tcPr>
          <w:p w:rsidR="005864E0" w:rsidRPr="005864E0" w:rsidRDefault="005864E0" w:rsidP="005864E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083" w:type="dxa"/>
          </w:tcPr>
          <w:p w:rsidR="005864E0" w:rsidRPr="005864E0" w:rsidRDefault="005864E0" w:rsidP="00586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864E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Требования к уровню общеобразовательной подготовки учащихся </w:t>
            </w:r>
          </w:p>
        </w:tc>
      </w:tr>
      <w:tr w:rsidR="005864E0" w:rsidRPr="005864E0" w:rsidTr="005864E0">
        <w:tc>
          <w:tcPr>
            <w:tcW w:w="959" w:type="dxa"/>
          </w:tcPr>
          <w:p w:rsidR="005864E0" w:rsidRPr="005864E0" w:rsidRDefault="005864E0" w:rsidP="005864E0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92" w:type="dxa"/>
          </w:tcPr>
          <w:p w:rsidR="005864E0" w:rsidRPr="005864E0" w:rsidRDefault="005864E0" w:rsidP="005864E0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4536" w:type="dxa"/>
          </w:tcPr>
          <w:p w:rsidR="005864E0" w:rsidRPr="005864E0" w:rsidRDefault="005864E0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Устное народное творчество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достояние национальной, духовной культуры народа. Общечеловеческие ценности как важная составляющая фольклорных произведений. Система образов в произведениях устного народного творчества. Картина мира в фольклоре: представления о героизме, добре и зле, бытие и человеке, человеке и природе. Поэтические особенности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произведений фольклора: сравнения, олицетворения, метафоричность, аллегоричность.</w:t>
            </w:r>
          </w:p>
        </w:tc>
        <w:tc>
          <w:tcPr>
            <w:tcW w:w="3083" w:type="dxa"/>
          </w:tcPr>
          <w:p w:rsidR="005864E0" w:rsidRPr="005864E0" w:rsidRDefault="005864E0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Иметь представление об устном народном творчестве вообще, и о татарском фольклоре. Понимать особенностей произведений фольклора.</w:t>
            </w:r>
          </w:p>
        </w:tc>
      </w:tr>
      <w:tr w:rsidR="005864E0" w:rsidRPr="005864E0" w:rsidTr="005864E0">
        <w:trPr>
          <w:trHeight w:val="201"/>
        </w:trPr>
        <w:tc>
          <w:tcPr>
            <w:tcW w:w="959" w:type="dxa"/>
          </w:tcPr>
          <w:p w:rsidR="005864E0" w:rsidRPr="005864E0" w:rsidRDefault="005864E0" w:rsidP="005864E0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992" w:type="dxa"/>
          </w:tcPr>
          <w:p w:rsidR="005864E0" w:rsidRPr="005864E0" w:rsidRDefault="005864E0" w:rsidP="005864E0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4536" w:type="dxa"/>
          </w:tcPr>
          <w:p w:rsidR="005864E0" w:rsidRPr="005864E0" w:rsidRDefault="005864E0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Малые жанры фольклора.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Пословицы, поговорки, загадки и анекдоты. Народная психология, идеалы и представления в фольклорных произведениях</w:t>
            </w:r>
          </w:p>
        </w:tc>
        <w:tc>
          <w:tcPr>
            <w:tcW w:w="3083" w:type="dxa"/>
          </w:tcPr>
          <w:p w:rsidR="005864E0" w:rsidRPr="005864E0" w:rsidRDefault="005864E0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основные жанровые особенности пословиц, поговорок, анекдотов и загадок. Различать пословицы и поговорки. Использовать пословицы и поговорки в устных и письменных высказываниях.</w:t>
            </w:r>
          </w:p>
        </w:tc>
      </w:tr>
      <w:tr w:rsidR="005864E0" w:rsidRPr="005864E0" w:rsidTr="005864E0">
        <w:tc>
          <w:tcPr>
            <w:tcW w:w="959" w:type="dxa"/>
          </w:tcPr>
          <w:p w:rsidR="005864E0" w:rsidRPr="005864E0" w:rsidRDefault="005864E0" w:rsidP="005864E0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92" w:type="dxa"/>
          </w:tcPr>
          <w:p w:rsidR="005864E0" w:rsidRPr="005864E0" w:rsidRDefault="005864E0" w:rsidP="005864E0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ч.</w:t>
            </w:r>
          </w:p>
        </w:tc>
        <w:tc>
          <w:tcPr>
            <w:tcW w:w="4536" w:type="dxa"/>
          </w:tcPr>
          <w:p w:rsidR="005864E0" w:rsidRPr="005864E0" w:rsidRDefault="005864E0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Лирические и лиро-эпические жанры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татарскогофольклора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: песни и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баиты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Лирические, исторические, обрядовые песни,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такмаки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мунаджаты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особенности татарских народных песен (песня «Иске кара урман» / «Старый дремучий лес»). </w:t>
            </w:r>
          </w:p>
          <w:p w:rsidR="005864E0" w:rsidRPr="005864E0" w:rsidRDefault="005864E0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Оригинальный жанр татарского фольклора –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баиты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«Сак–Сок». Предпосылки формирования жанра. Их виды и подвиды. </w:t>
            </w:r>
          </w:p>
        </w:tc>
        <w:tc>
          <w:tcPr>
            <w:tcW w:w="3083" w:type="dxa"/>
          </w:tcPr>
          <w:p w:rsidR="005864E0" w:rsidRPr="005864E0" w:rsidRDefault="005864E0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Ознакомиться и анализировать татарские народные песни. </w:t>
            </w:r>
          </w:p>
          <w:p w:rsidR="005864E0" w:rsidRPr="005864E0" w:rsidRDefault="005864E0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баит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«Сак-Сок». Знать основные жанровые признаки песен и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баитов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864E0" w:rsidRPr="005864E0" w:rsidTr="005864E0">
        <w:tc>
          <w:tcPr>
            <w:tcW w:w="959" w:type="dxa"/>
          </w:tcPr>
          <w:p w:rsidR="005864E0" w:rsidRPr="005864E0" w:rsidRDefault="005864E0" w:rsidP="005864E0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92" w:type="dxa"/>
          </w:tcPr>
          <w:p w:rsidR="005864E0" w:rsidRPr="005864E0" w:rsidRDefault="005864E0" w:rsidP="005864E0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ч.</w:t>
            </w:r>
          </w:p>
        </w:tc>
        <w:tc>
          <w:tcPr>
            <w:tcW w:w="4536" w:type="dxa"/>
          </w:tcPr>
          <w:p w:rsidR="005864E0" w:rsidRPr="005864E0" w:rsidRDefault="005864E0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Эпические жанры татарского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фольклора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егенды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предания (легенда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Зөһрә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кыз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 «Девушка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Зухра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 и предание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Шәһәр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өчен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Казан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дип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аталган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«Почему город назван Казанью»).</w:t>
            </w:r>
          </w:p>
        </w:tc>
        <w:tc>
          <w:tcPr>
            <w:tcW w:w="3083" w:type="dxa"/>
          </w:tcPr>
          <w:p w:rsidR="005864E0" w:rsidRPr="005864E0" w:rsidRDefault="005864E0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легенды и предания. Знать основные жанровые особенности легенд и преданий. Определять функции исторических событий и мифологических образов в легендах и преданиях. </w:t>
            </w:r>
          </w:p>
        </w:tc>
      </w:tr>
      <w:tr w:rsidR="005864E0" w:rsidRPr="005864E0" w:rsidTr="005864E0">
        <w:tc>
          <w:tcPr>
            <w:tcW w:w="959" w:type="dxa"/>
          </w:tcPr>
          <w:p w:rsidR="005864E0" w:rsidRPr="005864E0" w:rsidRDefault="005864E0" w:rsidP="005864E0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92" w:type="dxa"/>
          </w:tcPr>
          <w:p w:rsidR="005864E0" w:rsidRPr="005864E0" w:rsidRDefault="005864E0" w:rsidP="005864E0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ч.</w:t>
            </w:r>
          </w:p>
        </w:tc>
        <w:tc>
          <w:tcPr>
            <w:tcW w:w="4536" w:type="dxa"/>
          </w:tcPr>
          <w:p w:rsidR="005864E0" w:rsidRPr="005864E0" w:rsidRDefault="005864E0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Татарские народные сказки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(повторение 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1-4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класах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5864E0" w:rsidRPr="005864E0" w:rsidRDefault="005864E0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Сказки, виды сказок (волшебная сказка «Ак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бүре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 «Белый волк»). </w:t>
            </w:r>
          </w:p>
          <w:p w:rsidR="005864E0" w:rsidRPr="005864E0" w:rsidRDefault="005864E0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Бытовые сказки. Сказки о животных.</w:t>
            </w:r>
          </w:p>
          <w:p w:rsidR="005864E0" w:rsidRPr="005864E0" w:rsidRDefault="005864E0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Поэтика фольклорных произведений (фантастический или мифологический сюжет и реалистичность в деталях; использование таких художественных приемов как повтор,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антиномичность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гипербола, литота и др.).</w:t>
            </w:r>
          </w:p>
        </w:tc>
        <w:tc>
          <w:tcPr>
            <w:tcW w:w="3083" w:type="dxa"/>
          </w:tcPr>
          <w:p w:rsidR="005864E0" w:rsidRPr="005864E0" w:rsidRDefault="005864E0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Пересказывать самостоятельно прочитанную сказку. </w:t>
            </w:r>
          </w:p>
          <w:p w:rsidR="005864E0" w:rsidRPr="005864E0" w:rsidRDefault="005864E0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сказки волшебные, бытовые и сказки о животных. Инсценировать одну из сказок о животных. Выявлять характерные для народных сказок художественные приёмы (постоянные эпитеты, троекратные повторы).</w:t>
            </w:r>
          </w:p>
          <w:p w:rsidR="005864E0" w:rsidRPr="005864E0" w:rsidRDefault="005864E0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Охарактеризовать героев волшебных сказок. Инсценировать небольшую сказку (по выбору учителя). Написать сказку.</w:t>
            </w:r>
          </w:p>
        </w:tc>
      </w:tr>
      <w:tr w:rsidR="005864E0" w:rsidRPr="005864E0" w:rsidTr="005864E0">
        <w:tc>
          <w:tcPr>
            <w:tcW w:w="959" w:type="dxa"/>
          </w:tcPr>
          <w:p w:rsidR="005864E0" w:rsidRPr="005864E0" w:rsidRDefault="005864E0" w:rsidP="005864E0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92" w:type="dxa"/>
          </w:tcPr>
          <w:p w:rsidR="005864E0" w:rsidRPr="005864E0" w:rsidRDefault="005864E0" w:rsidP="005864E0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ч.</w:t>
            </w:r>
          </w:p>
        </w:tc>
        <w:tc>
          <w:tcPr>
            <w:tcW w:w="4536" w:type="dxa"/>
          </w:tcPr>
          <w:p w:rsidR="005864E0" w:rsidRPr="005864E0" w:rsidRDefault="005864E0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Героический эпос. Характерные признаки жанра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дастан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3083" w:type="dxa"/>
          </w:tcPr>
          <w:p w:rsidR="005864E0" w:rsidRPr="005864E0" w:rsidRDefault="005864E0" w:rsidP="005864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героическом эпосе татарского народа. Различать сказочных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героев и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дастанных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героев.</w:t>
            </w:r>
          </w:p>
        </w:tc>
      </w:tr>
      <w:tr w:rsidR="005864E0" w:rsidRPr="005864E0" w:rsidTr="005864E0">
        <w:tc>
          <w:tcPr>
            <w:tcW w:w="959" w:type="dxa"/>
          </w:tcPr>
          <w:p w:rsidR="005864E0" w:rsidRPr="005864E0" w:rsidRDefault="005864E0" w:rsidP="005864E0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992" w:type="dxa"/>
          </w:tcPr>
          <w:p w:rsidR="005864E0" w:rsidRPr="005864E0" w:rsidRDefault="005864E0" w:rsidP="005864E0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4536" w:type="dxa"/>
          </w:tcPr>
          <w:p w:rsidR="005864E0" w:rsidRPr="005864E0" w:rsidRDefault="005864E0" w:rsidP="007273C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64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Созвучность и различия татарского народного устного творчества и фольклора других народов. </w:t>
            </w:r>
          </w:p>
          <w:p w:rsidR="005864E0" w:rsidRPr="005864E0" w:rsidRDefault="005864E0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Возникновение литературы, связь татарской литературы с фольклором и исламской мифологией (Ф.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Амирхан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«Ай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өстендә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өһрә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кыз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Зухра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Луне»). Олицетворение добра и зла. Система персонажей в тексте. Авторский 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комментарий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происходящих событий.</w:t>
            </w:r>
          </w:p>
        </w:tc>
        <w:tc>
          <w:tcPr>
            <w:tcW w:w="3083" w:type="dxa"/>
          </w:tcPr>
          <w:p w:rsidR="005864E0" w:rsidRPr="005864E0" w:rsidRDefault="005864E0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Ознакомление с текстом рассказа Ф.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Амирхана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Выразительно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,о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пределить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мифологический сюжет, его тематику, проблематику, идейно-эмоциональное содержание. Проводить диспут. Сопоставлять авторские идеи и персонажей литературных произведений, использующих данный сюжет.</w:t>
            </w:r>
          </w:p>
        </w:tc>
      </w:tr>
      <w:tr w:rsidR="005864E0" w:rsidRPr="005864E0" w:rsidTr="005864E0">
        <w:tc>
          <w:tcPr>
            <w:tcW w:w="959" w:type="dxa"/>
          </w:tcPr>
          <w:p w:rsidR="005864E0" w:rsidRPr="005864E0" w:rsidRDefault="005864E0" w:rsidP="005864E0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992" w:type="dxa"/>
          </w:tcPr>
          <w:p w:rsidR="005864E0" w:rsidRPr="005864E0" w:rsidRDefault="005864E0" w:rsidP="005864E0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ч.</w:t>
            </w:r>
          </w:p>
        </w:tc>
        <w:tc>
          <w:tcPr>
            <w:tcW w:w="4536" w:type="dxa"/>
          </w:tcPr>
          <w:p w:rsidR="005864E0" w:rsidRPr="005864E0" w:rsidRDefault="005864E0" w:rsidP="007273C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64E0">
              <w:rPr>
                <w:rFonts w:ascii="Times New Roman" w:eastAsia="Calibri" w:hAnsi="Times New Roman" w:cs="Times New Roman"/>
                <w:sz w:val="24"/>
                <w:szCs w:val="24"/>
              </w:rPr>
              <w:t>Фольклорная и литературная сказка (</w:t>
            </w:r>
            <w:proofErr w:type="spellStart"/>
            <w:r w:rsidRPr="005864E0">
              <w:rPr>
                <w:rFonts w:ascii="Times New Roman" w:eastAsia="Calibri" w:hAnsi="Times New Roman" w:cs="Times New Roman"/>
                <w:sz w:val="24"/>
                <w:szCs w:val="24"/>
              </w:rPr>
              <w:t>Г.Тукай</w:t>
            </w:r>
            <w:proofErr w:type="spellEnd"/>
            <w:r w:rsidRPr="005864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proofErr w:type="gramStart"/>
            <w:r w:rsidRPr="005864E0">
              <w:rPr>
                <w:rFonts w:ascii="Times New Roman" w:eastAsia="Calibri" w:hAnsi="Times New Roman" w:cs="Times New Roman"/>
                <w:sz w:val="24"/>
                <w:szCs w:val="24"/>
              </w:rPr>
              <w:t>Ш</w:t>
            </w:r>
            <w:proofErr w:type="gramEnd"/>
            <w:r w:rsidRPr="005864E0">
              <w:rPr>
                <w:rFonts w:ascii="Times New Roman" w:eastAsia="Calibri" w:hAnsi="Times New Roman" w:cs="Times New Roman"/>
                <w:sz w:val="24"/>
                <w:szCs w:val="24"/>
              </w:rPr>
              <w:t>үрәле</w:t>
            </w:r>
            <w:proofErr w:type="spellEnd"/>
            <w:r w:rsidRPr="005864E0">
              <w:rPr>
                <w:rFonts w:ascii="Times New Roman" w:eastAsia="Calibri" w:hAnsi="Times New Roman" w:cs="Times New Roman"/>
                <w:sz w:val="24"/>
                <w:szCs w:val="24"/>
              </w:rPr>
              <w:t>» / «</w:t>
            </w:r>
            <w:proofErr w:type="spellStart"/>
            <w:r w:rsidRPr="005864E0">
              <w:rPr>
                <w:rFonts w:ascii="Times New Roman" w:eastAsia="Calibri" w:hAnsi="Times New Roman" w:cs="Times New Roman"/>
                <w:sz w:val="24"/>
                <w:szCs w:val="24"/>
              </w:rPr>
              <w:t>Шурале</w:t>
            </w:r>
            <w:proofErr w:type="spellEnd"/>
            <w:r w:rsidRPr="005864E0">
              <w:rPr>
                <w:rFonts w:ascii="Times New Roman" w:eastAsia="Calibri" w:hAnsi="Times New Roman" w:cs="Times New Roman"/>
                <w:sz w:val="24"/>
                <w:szCs w:val="24"/>
              </w:rPr>
              <w:t>»). Художественный вымысел. Троп.</w:t>
            </w:r>
          </w:p>
          <w:p w:rsidR="005864E0" w:rsidRPr="005864E0" w:rsidRDefault="005864E0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3" w:type="dxa"/>
          </w:tcPr>
          <w:p w:rsidR="005864E0" w:rsidRPr="005864E0" w:rsidRDefault="005864E0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черты фольклорной традиции в литературных произведениях, определять художественные функции фольклорных мотивов, образов, поэтических сре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в л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итературном произведении. </w:t>
            </w:r>
          </w:p>
          <w:p w:rsidR="005864E0" w:rsidRPr="005864E0" w:rsidRDefault="005864E0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поэмы Г. Тукая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Определять авторскую идею и мотивы.</w:t>
            </w:r>
          </w:p>
          <w:p w:rsidR="005864E0" w:rsidRPr="005864E0" w:rsidRDefault="005864E0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выразительность художественного языка автора. Выучить наизусть отрывок из поэмы.</w:t>
            </w:r>
          </w:p>
        </w:tc>
      </w:tr>
      <w:tr w:rsidR="005864E0" w:rsidRPr="005864E0" w:rsidTr="005864E0">
        <w:tc>
          <w:tcPr>
            <w:tcW w:w="959" w:type="dxa"/>
          </w:tcPr>
          <w:p w:rsidR="005864E0" w:rsidRPr="005864E0" w:rsidRDefault="005864E0" w:rsidP="005864E0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992" w:type="dxa"/>
          </w:tcPr>
          <w:p w:rsidR="005864E0" w:rsidRPr="005864E0" w:rsidRDefault="005864E0" w:rsidP="005864E0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ч.</w:t>
            </w:r>
          </w:p>
        </w:tc>
        <w:tc>
          <w:tcPr>
            <w:tcW w:w="4536" w:type="dxa"/>
          </w:tcPr>
          <w:p w:rsidR="005864E0" w:rsidRPr="005864E0" w:rsidRDefault="005864E0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1"/>
                <w:sz w:val="24"/>
                <w:szCs w:val="24"/>
                <w:lang w:eastAsia="ru-RU"/>
              </w:rPr>
              <w:t>Габдулла</w:t>
            </w:r>
            <w:proofErr w:type="spellEnd"/>
            <w:proofErr w:type="gramStart"/>
            <w:r w:rsidRPr="005864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1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1"/>
                <w:sz w:val="24"/>
                <w:szCs w:val="24"/>
                <w:lang w:eastAsia="ru-RU"/>
              </w:rPr>
              <w:t>укай</w:t>
            </w:r>
            <w:r w:rsidRPr="005864E0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  <w:lang w:eastAsia="ru-RU"/>
              </w:rPr>
              <w:t xml:space="preserve">, </w:t>
            </w:r>
            <w:r w:rsidRPr="005864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воспевание родной земли (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«Пар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 </w:t>
            </w:r>
            <w:r w:rsidRPr="005864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«Пара лошадей»,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Туган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җиремә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 </w:t>
            </w:r>
            <w:r w:rsidRPr="005864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«Родной земле») в романтических стихах.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Сказочное воссоздание поездки в Казань.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Мифологизация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Казани и родной земли. Лексические и фонетические средства художественной речи.</w:t>
            </w:r>
          </w:p>
        </w:tc>
        <w:tc>
          <w:tcPr>
            <w:tcW w:w="3083" w:type="dxa"/>
          </w:tcPr>
          <w:p w:rsidR="005864E0" w:rsidRPr="005864E0" w:rsidRDefault="005864E0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произведения. Определить жанровые особенности пейзажной лирики. Выявлять признаки лирического рода литературного произведения. Учить наизусть стихотворение («Родной земле»), при чтении обращать внимание на художественные средства живописного описания окружающего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мира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аходить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олицетворения, противопоставления и эпитеты в стихотворениях.</w:t>
            </w:r>
          </w:p>
          <w:p w:rsidR="005864E0" w:rsidRPr="005864E0" w:rsidRDefault="005864E0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Выучить наизусть стихотворение «Родной земле».</w:t>
            </w:r>
          </w:p>
        </w:tc>
      </w:tr>
      <w:tr w:rsidR="005864E0" w:rsidRPr="005864E0" w:rsidTr="005864E0"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10. 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4536" w:type="dxa"/>
          </w:tcPr>
          <w:p w:rsidR="005864E0" w:rsidRPr="005864E0" w:rsidRDefault="005864E0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1"/>
                <w:sz w:val="24"/>
                <w:szCs w:val="24"/>
                <w:lang w:eastAsia="ru-RU"/>
              </w:rPr>
            </w:pP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М.Гафури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асня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Сарыкны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кем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ашаган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?» / «Кто съел овцу?». Жанр басни. Аллегорические образы.</w:t>
            </w:r>
          </w:p>
        </w:tc>
        <w:tc>
          <w:tcPr>
            <w:tcW w:w="3083" w:type="dxa"/>
          </w:tcPr>
          <w:p w:rsidR="005864E0" w:rsidRPr="005864E0" w:rsidRDefault="005864E0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Пересказывать содержание художественного произведения подробно, максимально используя характерные для стиля писателя слова, выражения, синтаксические конструкции. Иметь представление о жанре басни.</w:t>
            </w:r>
          </w:p>
        </w:tc>
      </w:tr>
      <w:tr w:rsidR="005864E0" w:rsidRPr="005864E0" w:rsidTr="005864E0"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4536" w:type="dxa"/>
          </w:tcPr>
          <w:p w:rsidR="005864E0" w:rsidRPr="005864E0" w:rsidRDefault="005864E0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Ш.Галиев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Һәркем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әйтә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дөресен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 «Каждый говорит правду». </w:t>
            </w:r>
          </w:p>
          <w:p w:rsidR="005864E0" w:rsidRPr="005864E0" w:rsidRDefault="005864E0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Детская литература. Юмор, сатира.</w:t>
            </w:r>
          </w:p>
          <w:p w:rsidR="005864E0" w:rsidRPr="005864E0" w:rsidRDefault="005864E0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3" w:type="dxa"/>
          </w:tcPr>
          <w:p w:rsidR="005864E0" w:rsidRPr="005864E0" w:rsidRDefault="005864E0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Делать выводы об особенностях художественного мира, сюжетов, проблематики и тематики произведений, адресованных детям.</w:t>
            </w:r>
          </w:p>
        </w:tc>
      </w:tr>
      <w:tr w:rsidR="005864E0" w:rsidRPr="005864E0" w:rsidTr="005864E0"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453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Ф.Яруллин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Сез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иң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гүзәл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кеше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икәнсез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 «Вы – самый прекрасный человек»).  </w:t>
            </w:r>
            <w:proofErr w:type="gramEnd"/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Ритм, рифма, стих, строфа. Стихосложение.</w:t>
            </w:r>
          </w:p>
        </w:tc>
        <w:tc>
          <w:tcPr>
            <w:tcW w:w="3083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стихотворение. Показывать, с 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помощью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каких художественных средств формируется образ лирического героя.</w:t>
            </w:r>
          </w:p>
        </w:tc>
      </w:tr>
      <w:tr w:rsidR="005864E0" w:rsidRPr="005864E0" w:rsidTr="005864E0"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ч.</w:t>
            </w:r>
          </w:p>
        </w:tc>
        <w:tc>
          <w:tcPr>
            <w:tcW w:w="453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Повторение и обобщение 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 5 классе.</w:t>
            </w: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3083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Найти ошибки и редактировать черновые варианты собственных письменных работ. Писать аннотации, отзывы и рецензии на литературные произведения. 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 контрольное сочинение.</w:t>
            </w:r>
          </w:p>
        </w:tc>
      </w:tr>
    </w:tbl>
    <w:p w:rsidR="005864E0" w:rsidRPr="005864E0" w:rsidRDefault="005864E0" w:rsidP="0019432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64E0" w:rsidRPr="007273CD" w:rsidRDefault="005864E0" w:rsidP="0019432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3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класс</w:t>
      </w:r>
      <w:r w:rsidR="00194322" w:rsidRPr="007273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273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(2 ч. в неделю, всего 70 ч.)</w:t>
      </w:r>
    </w:p>
    <w:p w:rsidR="005864E0" w:rsidRPr="007273CD" w:rsidRDefault="005864E0" w:rsidP="0019432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3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Ведущая тема: система образов</w:t>
      </w:r>
    </w:p>
    <w:p w:rsidR="005864E0" w:rsidRPr="005864E0" w:rsidRDefault="005864E0" w:rsidP="00194322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color w:val="4F81BD"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992"/>
        <w:gridCol w:w="4536"/>
        <w:gridCol w:w="3083"/>
      </w:tblGrid>
      <w:tr w:rsidR="005864E0" w:rsidRPr="005864E0" w:rsidTr="005864E0"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  <w:tc>
          <w:tcPr>
            <w:tcW w:w="453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083" w:type="dxa"/>
          </w:tcPr>
          <w:p w:rsidR="005864E0" w:rsidRPr="005864E0" w:rsidRDefault="005864E0" w:rsidP="001943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864E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Требования к уровню общеобразовательной подготовки учащихся </w:t>
            </w:r>
          </w:p>
        </w:tc>
      </w:tr>
      <w:tr w:rsidR="005864E0" w:rsidRPr="005864E0" w:rsidTr="005864E0"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453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эпических жанров фольклора (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баиты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сказки, предания, легенды), метафоричность, аллегоричность.</w:t>
            </w:r>
          </w:p>
        </w:tc>
        <w:tc>
          <w:tcPr>
            <w:tcW w:w="3083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образы рассказчика и повествователя, мифических героев в эпическом произведении. Объяснять метафорическую природу художественного образа, его обобщающее значение и наличие оценочного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значения в словесном образе. Выявлять в тексте разные виды художественных образов (образ человека, образ природы, образ времени года, образ животного, образ события, образ предмета).</w:t>
            </w:r>
          </w:p>
        </w:tc>
      </w:tr>
      <w:tr w:rsidR="005864E0" w:rsidRPr="005864E0" w:rsidTr="005864E0">
        <w:trPr>
          <w:trHeight w:val="201"/>
        </w:trPr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ч.</w:t>
            </w:r>
          </w:p>
        </w:tc>
        <w:tc>
          <w:tcPr>
            <w:tcW w:w="453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Мифы.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Концепции о происхождении мифов. Классификация мифов. Татарские народные мифы («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Алып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кешелә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«Великаны», 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Җил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иясе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җил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чыгара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«Откуда появляется ветер»).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3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Выразительно читать тексты. Находить общее и различное в мифологических представлениях разных народов о происхождении и устройстве Вселенной и человеческого общества. </w:t>
            </w:r>
          </w:p>
        </w:tc>
      </w:tr>
      <w:tr w:rsidR="005864E0" w:rsidRPr="005864E0" w:rsidTr="005864E0">
        <w:trPr>
          <w:trHeight w:val="201"/>
        </w:trPr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ч.</w:t>
            </w:r>
          </w:p>
        </w:tc>
        <w:tc>
          <w:tcPr>
            <w:tcW w:w="453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мифологических и религиозных сюжетов в литературе</w:t>
            </w:r>
            <w:r w:rsidRPr="005864E0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Научная и литературная деятельность Каюма Насыри (1825-1902). Изучение им фольклора, этнографии, литературы, истории татар. </w:t>
            </w:r>
            <w:r w:rsidRPr="005864E0">
              <w:rPr>
                <w:rFonts w:ascii="Times New Roman" w:eastAsia="Times New Roman" w:hAnsi="Times New Roman" w:cs="Times New Roman"/>
                <w:noProof/>
                <w:spacing w:val="12"/>
                <w:sz w:val="24"/>
                <w:szCs w:val="24"/>
                <w:lang w:eastAsia="ru-RU"/>
              </w:rPr>
              <w:t xml:space="preserve">Повесть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Насыри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Әбүгалисина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«Абу Али Сина»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Фантастический сюжет и просветительские идеи в повести.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Просветительское движение у татар.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Тема для обсуждения.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Абу Али Сины – исторический персонаж, сказочный герой или просветительский идеал?</w:t>
            </w:r>
          </w:p>
        </w:tc>
        <w:tc>
          <w:tcPr>
            <w:tcW w:w="3083" w:type="dxa"/>
            <w:vMerge w:val="restart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Воспринимать художественную условность как специфическую характеристику искусства в различных формах 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4"/>
                <w:szCs w:val="24"/>
                <w:lang w:eastAsia="ru-RU"/>
              </w:rPr>
              <w:t xml:space="preserve">–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правдоподобия до фантастики.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Конспектировать и реферировать источники, необходимые для подготовки индивидуальной школьной исследовательской работы по татарскому просветительству.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Делать выводы об особенностях художественного мира, сюжета, проблематики и тематики произведений. Писать сочинение-повествование. Использовать в письменном тексте изобразительно-выразительные средства (эпитеты, олицетворения, сравнения, метафоры).</w:t>
            </w:r>
          </w:p>
        </w:tc>
      </w:tr>
      <w:tr w:rsidR="005864E0" w:rsidRPr="005864E0" w:rsidTr="005864E0">
        <w:trPr>
          <w:trHeight w:val="201"/>
        </w:trPr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453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Переход фольклорных жанров в литературу: условность (Г.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Рахим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әкиятләре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«Весенние сказки»). Аллегорическая образность. Повествование от лица персонажа-рассказчика. Утверждение бескорыстия как важного человеческого качества.</w:t>
            </w:r>
          </w:p>
        </w:tc>
        <w:tc>
          <w:tcPr>
            <w:tcW w:w="3083" w:type="dxa"/>
            <w:vMerge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4E0" w:rsidRPr="005864E0" w:rsidTr="005864E0">
        <w:trPr>
          <w:trHeight w:val="201"/>
        </w:trPr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ч.</w:t>
            </w:r>
          </w:p>
        </w:tc>
        <w:tc>
          <w:tcPr>
            <w:tcW w:w="453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Г. Ибрагимов</w:t>
            </w:r>
            <w:r w:rsidRPr="005864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. </w:t>
            </w:r>
            <w:r w:rsidRPr="005864E0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Прославление гармонии </w:t>
            </w:r>
            <w:r w:rsidRPr="0058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бытия, нравственной цельности и красоты народной жизни (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Алмачуар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 </w:t>
            </w:r>
            <w:r w:rsidRPr="005864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«Чубарый»). Система образов людей.</w:t>
            </w:r>
            <w:r w:rsidRPr="0058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Алмачуар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Любовь маленького героя к лошади. Функции образов </w:t>
            </w:r>
            <w:r w:rsidRPr="0058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мальчика-рассказчика и взрослого повествователя. Этнографические детали и материалы. Образ татарской деревни.</w:t>
            </w:r>
          </w:p>
        </w:tc>
        <w:tc>
          <w:tcPr>
            <w:tcW w:w="3083" w:type="dxa"/>
            <w:vMerge w:val="restart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Отмечать особенности системы образов. Выступать с развёрнутыми сообщениями, обобщающими такие наблюдения.  Письменно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оформлять результаты выступления.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такими видами пересказа как сжатый пересказ, пересказ с изменением лица рассказчика и др. Написать сочинение по повести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укая.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в тексте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Р.Батуллы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незнакомые слова и определять их значение. Сформулировать вопросы по тексту произведения. Давать устный или письменный ответ на вопрос по тексту произведения, в том числе с использованием цитирования.</w:t>
            </w:r>
          </w:p>
        </w:tc>
      </w:tr>
      <w:tr w:rsidR="005864E0" w:rsidRPr="005864E0" w:rsidTr="005864E0">
        <w:trPr>
          <w:trHeight w:val="201"/>
        </w:trPr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ч.</w:t>
            </w:r>
          </w:p>
        </w:tc>
        <w:tc>
          <w:tcPr>
            <w:tcW w:w="453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Г.Тукай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Автобиографическая повесть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Исемдә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калганнар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«Оставшиеся в памяти».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 повествователя: маленький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Апуш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поэт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Габдулла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Характер. Воспоминания, условность, вымысел.</w:t>
            </w:r>
          </w:p>
        </w:tc>
        <w:tc>
          <w:tcPr>
            <w:tcW w:w="3083" w:type="dxa"/>
            <w:vMerge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4E0" w:rsidRPr="005864E0" w:rsidTr="005864E0">
        <w:trPr>
          <w:trHeight w:val="201"/>
        </w:trPr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ч.</w:t>
            </w:r>
          </w:p>
        </w:tc>
        <w:tc>
          <w:tcPr>
            <w:tcW w:w="453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Р.Батулла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Имче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 </w:t>
            </w:r>
            <w:r w:rsidRPr="005864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«Знахарка».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Исторический сюжет о детстве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укая. Сходство героя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Батуллы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Тукаевским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Апуш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отличия от него. Приёмы создания исторических ситуаций. Особенности рассказывания.</w:t>
            </w:r>
          </w:p>
        </w:tc>
        <w:tc>
          <w:tcPr>
            <w:tcW w:w="3083" w:type="dxa"/>
            <w:vMerge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4E0" w:rsidRPr="005864E0" w:rsidTr="005864E0">
        <w:trPr>
          <w:trHeight w:val="201"/>
        </w:trPr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ч.</w:t>
            </w:r>
          </w:p>
        </w:tc>
        <w:tc>
          <w:tcPr>
            <w:tcW w:w="453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Комические образы. </w:t>
            </w:r>
            <w:r w:rsidRPr="005864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Жизнь и творчество Г.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Камала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4"/>
                <w:szCs w:val="24"/>
                <w:lang w:eastAsia="ru-RU"/>
              </w:rPr>
              <w:t>–</w:t>
            </w:r>
            <w:r w:rsidRPr="005864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одного из основоположников татарской реалистической драматургии.  Основные конфликты в комедии Г.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Камала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Беренче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театр» /«Первый театр». Просветительские идеи, комические средства.</w:t>
            </w:r>
          </w:p>
        </w:tc>
        <w:tc>
          <w:tcPr>
            <w:tcW w:w="3083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об истории татарского театра, о жизни и творчестве Г.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Камала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Знать содержание комедии. Определять тему и идею произведения, пересказывать сюжет, характеризовать персонажей, давать их сравнительные характеристики, определять основной конфликт, группировку образов, основные этапы развития сюжета, характеризовать своеобразие языка драматурга. Писать сочинение с элементами литературоведческого анализа.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Дать оценку комедии в свете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общеэстетических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характеристик татарской литературы начала ХХ века.</w:t>
            </w:r>
          </w:p>
        </w:tc>
      </w:tr>
      <w:tr w:rsidR="005864E0" w:rsidRPr="005864E0" w:rsidTr="005864E0">
        <w:trPr>
          <w:trHeight w:val="201"/>
        </w:trPr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453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Лирико-эмоциональные образы.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Дардменд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Видагъ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 «Прощание». Содержание лирического текста, лирический герой, чувство-переживание. Образы природы как средство раскрытия души лирического героя. Философский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смысл пейзажных стихотворений, их симво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лика.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Жизнь и творчество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Дардеменда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Татарское литературоведение о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Дардеменде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83" w:type="dxa"/>
            <w:vMerge w:val="restart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Отличать стихотворную речь от прозаической, находить основные признаки стихотворной речи, характеризовать отличия стиха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рифмованного 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нерифмованного. Определять виды рифм и способы рифмовки двусложных и трёхсложных размеров стиха на примере изучаемых стихотворных произведений, созданных в рамках силлабо-тонической системы стихосложения.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ритмико-метрические особенности произведений, читать выразительно. Соотносить образы лирического героя и поэта.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Выучить наизусть стихотворение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Дардменда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864E0" w:rsidRPr="005864E0" w:rsidTr="005864E0">
        <w:trPr>
          <w:trHeight w:val="201"/>
        </w:trPr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10. 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453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Рамиев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Уку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 «Знание». Просветительский мотив. Образ автора. Гражданская лирика. Жизнь и творчество С.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Рамиева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Татарское литературоведение о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Рамиеве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83" w:type="dxa"/>
            <w:vMerge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4E0" w:rsidRPr="005864E0" w:rsidTr="005864E0">
        <w:trPr>
          <w:trHeight w:val="699"/>
        </w:trPr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453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Такта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Пи-би-бип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Образ природы и родной земли.</w:t>
            </w:r>
          </w:p>
        </w:tc>
        <w:tc>
          <w:tcPr>
            <w:tcW w:w="3083" w:type="dxa"/>
            <w:vMerge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4E0" w:rsidRPr="005864E0" w:rsidTr="005864E0">
        <w:trPr>
          <w:trHeight w:val="201"/>
        </w:trPr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453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Джалиль</w:t>
            </w:r>
            <w:proofErr w:type="spellEnd"/>
            <w:proofErr w:type="gram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Сандугач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һәм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чишмә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«Соловей и родник». Условность, аллегория.</w:t>
            </w:r>
          </w:p>
        </w:tc>
        <w:tc>
          <w:tcPr>
            <w:tcW w:w="3083" w:type="dxa"/>
            <w:vMerge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4E0" w:rsidRPr="005864E0" w:rsidTr="005864E0">
        <w:trPr>
          <w:trHeight w:val="201"/>
        </w:trPr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 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ч.</w:t>
            </w:r>
          </w:p>
        </w:tc>
        <w:tc>
          <w:tcPr>
            <w:tcW w:w="453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Повторение и обобщение 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6 классе </w:t>
            </w:r>
          </w:p>
        </w:tc>
        <w:tc>
          <w:tcPr>
            <w:tcW w:w="3083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Выступать с развёрнутыми письменными сообщениями, обобщающими сделанные наблюдения. Писать контрольное сочинение.</w:t>
            </w:r>
          </w:p>
        </w:tc>
      </w:tr>
    </w:tbl>
    <w:p w:rsidR="005864E0" w:rsidRPr="005864E0" w:rsidRDefault="005864E0" w:rsidP="0019432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64E0" w:rsidRPr="007273CD" w:rsidRDefault="005864E0" w:rsidP="0019432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3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 класс</w:t>
      </w:r>
      <w:r w:rsidR="007273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273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(2 ч. в неделю, всего 70 ч.)</w:t>
      </w:r>
    </w:p>
    <w:p w:rsidR="005864E0" w:rsidRPr="007273CD" w:rsidRDefault="005864E0" w:rsidP="0019432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3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Ведущая тема: литературные роды и жанры</w:t>
      </w:r>
    </w:p>
    <w:p w:rsidR="005864E0" w:rsidRPr="005864E0" w:rsidRDefault="005864E0" w:rsidP="0019432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81"/>
        <w:gridCol w:w="1070"/>
        <w:gridCol w:w="4553"/>
        <w:gridCol w:w="3066"/>
      </w:tblGrid>
      <w:tr w:rsidR="005864E0" w:rsidRPr="005864E0" w:rsidTr="005864E0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  <w:tc>
          <w:tcPr>
            <w:tcW w:w="4553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066" w:type="dxa"/>
          </w:tcPr>
          <w:p w:rsidR="005864E0" w:rsidRPr="005864E0" w:rsidRDefault="005864E0" w:rsidP="001943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864E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Требования к уровню общеобразовательной подготовки учащихся </w:t>
            </w:r>
          </w:p>
        </w:tc>
      </w:tr>
      <w:tr w:rsidR="005864E0" w:rsidRPr="005864E0" w:rsidTr="005864E0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4553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система образов. Деталь и образ.</w:t>
            </w:r>
          </w:p>
        </w:tc>
        <w:tc>
          <w:tcPr>
            <w:tcW w:w="306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образы лирического героя и автора в лирике, рассказчика и повествователя в эпическом произведении, образы людей и образы природы.</w:t>
            </w:r>
          </w:p>
        </w:tc>
      </w:tr>
      <w:tr w:rsidR="005864E0" w:rsidRPr="005864E0" w:rsidTr="005864E0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ч.</w:t>
            </w:r>
          </w:p>
        </w:tc>
        <w:tc>
          <w:tcPr>
            <w:tcW w:w="4553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6"/>
                <w:sz w:val="24"/>
                <w:szCs w:val="24"/>
                <w:lang w:eastAsia="ru-RU"/>
              </w:rPr>
              <w:t xml:space="preserve">Краткое содержание, проблематика, основные герои и 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художественные особенности дастана «Идегей»</w:t>
            </w:r>
            <w:r w:rsidRPr="005864E0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первая 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6"/>
                <w:sz w:val="24"/>
                <w:szCs w:val="24"/>
                <w:lang w:eastAsia="ru-RU"/>
              </w:rPr>
              <w:t xml:space="preserve">пол.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XV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6"/>
                <w:sz w:val="24"/>
                <w:szCs w:val="24"/>
                <w:lang w:eastAsia="ru-RU"/>
              </w:rPr>
              <w:t>в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6"/>
                <w:sz w:val="24"/>
                <w:szCs w:val="24"/>
                <w:lang w:eastAsia="ru-RU"/>
              </w:rPr>
              <w:t>.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Идегәй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4"/>
                <w:szCs w:val="24"/>
                <w:lang w:eastAsia="ru-RU"/>
              </w:rPr>
              <w:t>–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сокращенном виде).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Тема для обсуждения.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Герои эпоса: национальные и общечеловеческие черты.</w:t>
            </w:r>
          </w:p>
        </w:tc>
        <w:tc>
          <w:tcPr>
            <w:tcW w:w="306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содержании текста произведения. Выразительно читать фрагменты. Характеризовать сюжет произведения, его тематику, проблематику, идейно-эмоциональное содержание. Учить наизусть одно из авторских отступлений (об Идел-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йорт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 Писать характеристику главному герою.</w:t>
            </w:r>
          </w:p>
        </w:tc>
      </w:tr>
      <w:tr w:rsidR="005864E0" w:rsidRPr="005864E0" w:rsidTr="005864E0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ч.</w:t>
            </w:r>
          </w:p>
        </w:tc>
        <w:tc>
          <w:tcPr>
            <w:tcW w:w="4553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Эпический род художественной литературы. Эпические жанры.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Жанр рассказа. </w:t>
            </w: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Думави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Яшь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«Молодая мама». Нетрадиционный для татарской литературы сюжет об отношениях девочки и ее мачехи. Смысловая нагрузка образа мачехи. Своеобразие языка и интонации произведения.</w:t>
            </w:r>
          </w:p>
        </w:tc>
        <w:tc>
          <w:tcPr>
            <w:tcW w:w="3066" w:type="dxa"/>
            <w:vMerge w:val="restart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тексты. Определять особенности жанра. Выступать с развёрнутыми сообщениями, обобщающими такие наблюдения.  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тему и идею произведений, пересказывать сюжеты, характеризовать персонажей, давать им сравнительные характеристики, определять основные конфликты, группировку образов, основные этапы развития сюжета, охарактеризовать своеобразие языка писателей.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Писать сочинение с элементами литературоведческого анализа по произведениям А.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Еники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Ш.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Камала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864E0" w:rsidRPr="005864E0" w:rsidTr="005864E0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ч.</w:t>
            </w:r>
          </w:p>
        </w:tc>
        <w:tc>
          <w:tcPr>
            <w:tcW w:w="4553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Жанр повести.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Ш.Камал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Акчарлаклар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 «Чайки». Проблема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вынужденности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искать счастья на чужой земле. Драматизм. Художественная речь: повествование, диалог, монолог.</w:t>
            </w:r>
          </w:p>
        </w:tc>
        <w:tc>
          <w:tcPr>
            <w:tcW w:w="3066" w:type="dxa"/>
            <w:vMerge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4E0" w:rsidRPr="005864E0" w:rsidTr="005864E0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ч.</w:t>
            </w:r>
          </w:p>
        </w:tc>
        <w:tc>
          <w:tcPr>
            <w:tcW w:w="4553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Жанр повести.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А.Еники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Әйтелмәгән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васыять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 «Невысказанное завещание». Национальная и социальная проблематика. 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Раздумья о судьбе татарской нации, о потере нравственных ориентиров в обществе.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Эпиграф, посвящение, сильная позиция.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Жизнь и творчество А.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Еники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66" w:type="dxa"/>
            <w:vMerge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4E0" w:rsidRPr="005864E0" w:rsidTr="005864E0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ч.</w:t>
            </w:r>
          </w:p>
        </w:tc>
        <w:tc>
          <w:tcPr>
            <w:tcW w:w="4553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Жанр повести. М.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Магдеев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«Без 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ырык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беренче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балалары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 «Мы – дети сорок первого года». Лиризм и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орнаментализм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татарской прозе. Лирические отступления.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мотивов и тем в различные периоды развития литературы. Мотив судьбы нации в татарской литературе начала ХХ века, второй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.Х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века.</w:t>
            </w:r>
          </w:p>
        </w:tc>
        <w:tc>
          <w:tcPr>
            <w:tcW w:w="3066" w:type="dxa"/>
            <w:vMerge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4E0" w:rsidRPr="005864E0" w:rsidTr="005864E0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ч.</w:t>
            </w:r>
          </w:p>
        </w:tc>
        <w:tc>
          <w:tcPr>
            <w:tcW w:w="4553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Лирический род литературы. Лирика и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лиро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-эпика.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Г.Тукай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Милләтә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«Нации». Диалогичность стихотворения. Обращение к нации, констатация любви к своему народу.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Лирика, гражданская лирика.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Тема для обсуждения. 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судьбы нации в творчестве Г. Тукая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6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Отмечать особенности лирического рода. Выделять лирического героя, его чувства-переживания. Самостоятельная работа по творчеству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укая.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4E0" w:rsidRPr="005864E0" w:rsidTr="005864E0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ч.</w:t>
            </w:r>
          </w:p>
        </w:tc>
        <w:tc>
          <w:tcPr>
            <w:tcW w:w="4553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Хаким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кырлар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үзәннәрдә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...» / «В этих полях, в этих долинах...». Образ родного края,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мифологизация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образа родины.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Лиризм и социально-философское осмысление опыта культуры, литературы,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историив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творчестве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поэтов старшего поколения. «Тихая» лирика С.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Хакима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Насыщение лирики психологическими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деталями.</w:t>
            </w:r>
          </w:p>
        </w:tc>
        <w:tc>
          <w:tcPr>
            <w:tcW w:w="306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Анализировать стихотворение. Иметь представление о творчестве поэта. Выявлять черты фольклорной традиции в стихах С.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Хакима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определять художественные функции фольклорных мотивов,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образов, поэтических сре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в л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итературном произведении.</w:t>
            </w:r>
          </w:p>
        </w:tc>
      </w:tr>
      <w:tr w:rsidR="005864E0" w:rsidRPr="005864E0" w:rsidTr="005864E0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ч.</w:t>
            </w:r>
          </w:p>
        </w:tc>
        <w:tc>
          <w:tcPr>
            <w:tcW w:w="4553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Драматический род литературы. Драматические жанры. </w:t>
            </w:r>
            <w:r w:rsidRPr="005864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История возникновения драматического рода у татар. </w:t>
            </w: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Исхакый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Җан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Баевич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 «Жан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Баевич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».Описание комической ситуации, возникшей в татарском обществе в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.Х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 о том, как отдельные представители, желая показаться образованными, перенимают внешние атрибуты русского быта, «забывают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1"/>
                <w:sz w:val="24"/>
                <w:szCs w:val="24"/>
                <w:lang w:eastAsia="ru-RU"/>
              </w:rPr>
              <w:t>»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свой язык и своих корней. Сатира и ирония.</w:t>
            </w:r>
          </w:p>
        </w:tc>
        <w:tc>
          <w:tcPr>
            <w:tcW w:w="3066" w:type="dxa"/>
            <w:vMerge w:val="restart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признаки драматического рода и жанра комедии на примере произведения Г.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Исхаки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Характеристика главного героя.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признаки жанра драмы на примере произведения Ш. Хусаинова. 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Новаторство драматургов, проявившееся на разных уровнях (постановки проблемы, языка, жанровой формы произведения и т. п.). Воспринимать форму и содержание литературного произведения в свете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общеэстетических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характеристик  литературы определённой эпохи. 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Написать сочинение по драме Ш. Хусаинова.</w:t>
            </w:r>
          </w:p>
        </w:tc>
      </w:tr>
      <w:tr w:rsidR="005864E0" w:rsidRPr="005864E0" w:rsidTr="005864E0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ч.</w:t>
            </w:r>
          </w:p>
        </w:tc>
        <w:tc>
          <w:tcPr>
            <w:tcW w:w="4553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Ш.Хусаинов</w:t>
            </w:r>
            <w:proofErr w:type="spellEnd"/>
            <w:proofErr w:type="gram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килде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Әниемнең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күлмәге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») / «Белое платье матери». Социально-этическая проблематика. Образ, символ, архетип. 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«критического направления» в прозе и драматургии.</w:t>
            </w:r>
          </w:p>
        </w:tc>
        <w:tc>
          <w:tcPr>
            <w:tcW w:w="3066" w:type="dxa"/>
            <w:vMerge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4E0" w:rsidRPr="005864E0" w:rsidTr="005864E0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ч.</w:t>
            </w:r>
          </w:p>
        </w:tc>
        <w:tc>
          <w:tcPr>
            <w:tcW w:w="4553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Мотив счастья в татарской литературе. Г.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Сабитов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Тәүге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соклану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 «Первый восторг». Сюжет рассказа, картины деревенской жизни. Конфликт как результат проявления зависти. Ностальгия по детству, по прошлому. Мальчик-рассказчик и совпадающий с автором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повествователь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обытие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подтекст, контекст. Символы золотой рыбки, белых облаков.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Тема для обсуждения.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 такое счастье?</w:t>
            </w:r>
          </w:p>
        </w:tc>
        <w:tc>
          <w:tcPr>
            <w:tcW w:w="306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Охарактеризовать сюжет произведения, его тематику, проблематику, идейно-эмоциональное содержание. Владеть такими видами пересказа, как сжатый пересказ, пересказ с изменением лица рассказчика и др. Находить символы, параллелизмы в тексте, определять их функцию.</w:t>
            </w:r>
          </w:p>
        </w:tc>
      </w:tr>
      <w:tr w:rsidR="005864E0" w:rsidRPr="005864E0" w:rsidTr="005864E0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ч.</w:t>
            </w:r>
          </w:p>
        </w:tc>
        <w:tc>
          <w:tcPr>
            <w:tcW w:w="4553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Гильманов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Язмышның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туган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өне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 «День рождения судьбы». Изображенный мир. Пейзаж, портрет. Психологизм. Место и время в художественном произведении,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хронотоп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Тема для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обсуждения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накомо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 вам ожидание чуда? </w:t>
            </w:r>
          </w:p>
        </w:tc>
        <w:tc>
          <w:tcPr>
            <w:tcW w:w="306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форму выражения авторской позиции в рассказе. 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4E0" w:rsidRPr="005864E0" w:rsidTr="005864E0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 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4553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Повторение и обобщение 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7 классе </w:t>
            </w:r>
          </w:p>
        </w:tc>
        <w:tc>
          <w:tcPr>
            <w:tcW w:w="306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Выступать с развёрнутыми письменными сообщениями, обобщающими сделанные наблюдения. Писать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контрольное сочинение</w:t>
            </w:r>
          </w:p>
        </w:tc>
      </w:tr>
    </w:tbl>
    <w:p w:rsidR="005864E0" w:rsidRPr="005864E0" w:rsidRDefault="005864E0" w:rsidP="0019432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64E0" w:rsidRPr="007273CD" w:rsidRDefault="005864E0" w:rsidP="0019432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3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8класс (2 ч. в неделю, всего 70 ч.)</w:t>
      </w:r>
    </w:p>
    <w:p w:rsidR="005864E0" w:rsidRPr="007273CD" w:rsidRDefault="005864E0" w:rsidP="0019432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3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Ведущая тема: стиль писателя – стиль эпохи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992"/>
        <w:gridCol w:w="4536"/>
        <w:gridCol w:w="3083"/>
      </w:tblGrid>
      <w:tr w:rsidR="005864E0" w:rsidRPr="005864E0" w:rsidTr="005864E0"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  <w:tc>
          <w:tcPr>
            <w:tcW w:w="453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083" w:type="dxa"/>
          </w:tcPr>
          <w:p w:rsidR="005864E0" w:rsidRPr="005864E0" w:rsidRDefault="005864E0" w:rsidP="001943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864E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Требования к уровню общеобразовательной подготовки учащихся </w:t>
            </w:r>
          </w:p>
        </w:tc>
      </w:tr>
      <w:tr w:rsidR="005864E0" w:rsidRPr="005864E0" w:rsidTr="005864E0"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ч.</w:t>
            </w:r>
          </w:p>
        </w:tc>
        <w:tc>
          <w:tcPr>
            <w:tcW w:w="453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лирические, эпические и драматические роды художественной литературы</w:t>
            </w:r>
          </w:p>
        </w:tc>
        <w:tc>
          <w:tcPr>
            <w:tcW w:w="3083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роды и жанры</w:t>
            </w:r>
          </w:p>
        </w:tc>
      </w:tr>
      <w:tr w:rsidR="005864E0" w:rsidRPr="005864E0" w:rsidTr="005864E0"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ч.</w:t>
            </w:r>
          </w:p>
        </w:tc>
        <w:tc>
          <w:tcPr>
            <w:tcW w:w="453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Назидание в художественной литературе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. Общая характеристика татарской литературы периода Казанского ханства 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6"/>
                <w:sz w:val="24"/>
                <w:szCs w:val="24"/>
                <w:lang w:eastAsia="ru-RU"/>
              </w:rPr>
              <w:t xml:space="preserve">(Мухаммед Амин, Кулшариф, Умми Камал). Гуманистическая дидактика 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3"/>
                <w:sz w:val="24"/>
                <w:szCs w:val="24"/>
                <w:lang w:eastAsia="ru-RU"/>
              </w:rPr>
              <w:t xml:space="preserve">творчества поэта </w:t>
            </w:r>
            <w:r w:rsidRPr="005864E0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3"/>
                <w:sz w:val="24"/>
                <w:szCs w:val="24"/>
                <w:lang w:eastAsia="ru-RU"/>
              </w:rPr>
              <w:t>Мухаммедьяра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Нәсыйхәт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«Назидание»).</w:t>
            </w:r>
          </w:p>
        </w:tc>
        <w:tc>
          <w:tcPr>
            <w:tcW w:w="3083" w:type="dxa"/>
            <w:vMerge w:val="restart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 читать стихотворение, выделить назидание поэта. Выявлять в тексте разные виды художественных образов.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Выделять назидательность как одну из основных традиций национальной литературы. 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повесть М.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Акъегета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охарактеризовать персонажей. Написать сочинение.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Сопоставлять стихотворения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Мухаммедьяра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Гафури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точки зрения основных мотивов и авторской позиции. </w:t>
            </w:r>
          </w:p>
        </w:tc>
      </w:tr>
      <w:tr w:rsidR="005864E0" w:rsidRPr="005864E0" w:rsidTr="005864E0"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ч.</w:t>
            </w:r>
          </w:p>
        </w:tc>
        <w:tc>
          <w:tcPr>
            <w:tcW w:w="453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Концепция образованного, просвещенного человека, особенности его изображения (</w:t>
            </w: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Муса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Акъегет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Хисаметдин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менла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»). Просвещенность, честность, ум, патриотизм и благородство. Авторская характеристика героя. Нравственный выбор героя. Воплощение в образе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Хисаметдина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идеальных качеств народа.</w:t>
            </w:r>
          </w:p>
        </w:tc>
        <w:tc>
          <w:tcPr>
            <w:tcW w:w="3083" w:type="dxa"/>
            <w:vMerge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4E0" w:rsidRPr="005864E0" w:rsidTr="005864E0"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ч.</w:t>
            </w:r>
          </w:p>
        </w:tc>
        <w:tc>
          <w:tcPr>
            <w:tcW w:w="453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4"/>
                <w:szCs w:val="24"/>
                <w:lang w:eastAsia="ru-RU"/>
              </w:rPr>
            </w:pP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М.Гафури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Нәсыйхәт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«Назидание».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 и зло в стихотворении поэта начала ХХ века. Традиции и новаторство.</w:t>
            </w:r>
          </w:p>
        </w:tc>
        <w:tc>
          <w:tcPr>
            <w:tcW w:w="3083" w:type="dxa"/>
            <w:vMerge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4E0" w:rsidRPr="005864E0" w:rsidTr="005864E0"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453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Психологизм в литературе. Ш.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Камал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Буранда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«В метель». Эмоциональная насыщенность текста: средства и приемы. Композиция.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3" w:type="dxa"/>
            <w:vMerge w:val="restart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Отмечать особенности формирования различных форм психологизма в татарской литературе начала ХХ века. Воспринимать психологизм как специфическую характеристику искусства.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произведения. Определить виды психологизма, средства психологизма.</w:t>
            </w:r>
          </w:p>
        </w:tc>
      </w:tr>
      <w:tr w:rsidR="005864E0" w:rsidRPr="005864E0" w:rsidTr="005864E0"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453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Амирхан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«Бер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хәрабәдә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/ «На развалинах…».Жанр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нэсер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.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браз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повествователя, его переживания. Символы, повторы, музыкальное оформление текста. Имена героев.</w:t>
            </w:r>
          </w:p>
        </w:tc>
        <w:tc>
          <w:tcPr>
            <w:tcW w:w="3083" w:type="dxa"/>
            <w:vMerge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4E0" w:rsidRPr="005864E0" w:rsidTr="005864E0"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ч.</w:t>
            </w:r>
          </w:p>
        </w:tc>
        <w:tc>
          <w:tcPr>
            <w:tcW w:w="453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Романтический стиль в татарской литературе. Ф.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Борнаш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Таһир-Зөһ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Тагир-Зухра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Жанр трагедии. Средневековый романтический сюжет, тема любви и предательства.</w:t>
            </w:r>
          </w:p>
        </w:tc>
        <w:tc>
          <w:tcPr>
            <w:tcW w:w="3083" w:type="dxa"/>
            <w:vMerge w:val="restart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черты романтической традиции в литературных произведениях, определять художественные функции фольклорных мотивов, образов, поэтических сре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в л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итературном произведении. 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Написать сочинение по повести Г.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Кутуя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Выучить наизусть отрывок поэмы Х.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Такташа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864E0" w:rsidRPr="005864E0" w:rsidTr="005864E0"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ч.</w:t>
            </w:r>
          </w:p>
        </w:tc>
        <w:tc>
          <w:tcPr>
            <w:tcW w:w="453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Такташ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Алсу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Жанр поэмы. Романтический герой.</w:t>
            </w:r>
          </w:p>
        </w:tc>
        <w:tc>
          <w:tcPr>
            <w:tcW w:w="3083" w:type="dxa"/>
            <w:vMerge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4E0" w:rsidRPr="005864E0" w:rsidTr="005864E0"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ч.</w:t>
            </w:r>
          </w:p>
        </w:tc>
        <w:tc>
          <w:tcPr>
            <w:tcW w:w="453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Г.Кутуй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апшырылмаган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хатлар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Неотосланные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письма». Романтический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сюжет. Вставки в духе социалистического реализма.</w:t>
            </w:r>
          </w:p>
        </w:tc>
        <w:tc>
          <w:tcPr>
            <w:tcW w:w="3083" w:type="dxa"/>
            <w:vMerge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4E0" w:rsidRPr="005864E0" w:rsidTr="005864E0"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ч.</w:t>
            </w:r>
          </w:p>
        </w:tc>
        <w:tc>
          <w:tcPr>
            <w:tcW w:w="453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Тинчурин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Сүнгән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йолдызлар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«Угасшие звезды». Афористичность названия. Тема любви.</w:t>
            </w:r>
          </w:p>
        </w:tc>
        <w:tc>
          <w:tcPr>
            <w:tcW w:w="3083" w:type="dxa"/>
            <w:vMerge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4E0" w:rsidRPr="005864E0" w:rsidTr="005864E0"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453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Патриотизм в татарской литературе. Ф. Карим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Сибәли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дә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сибәли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«Моросит и моросит».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Патриотизм в поэзии периода Великой Отечественной войны. Анализ стихотворения. Картины природы, их роль в создании образа главного героя, усиления психологизма.</w:t>
            </w:r>
          </w:p>
        </w:tc>
        <w:tc>
          <w:tcPr>
            <w:tcW w:w="3083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выразительно произведение с учётом его жанровой специфики, литературоведческий анализ.</w:t>
            </w:r>
          </w:p>
        </w:tc>
      </w:tr>
      <w:tr w:rsidR="005864E0" w:rsidRPr="005864E0" w:rsidTr="005864E0"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ч.</w:t>
            </w:r>
          </w:p>
        </w:tc>
        <w:tc>
          <w:tcPr>
            <w:tcW w:w="453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Яруллин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Җилкәннә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җилдә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сынала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«Упругие паруса». Противоборство с судьбой и с собственной немощью.</w:t>
            </w:r>
          </w:p>
        </w:tc>
        <w:tc>
          <w:tcPr>
            <w:tcW w:w="3083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повесть, охарактеризовать главного героя. Написать сочинение.</w:t>
            </w:r>
          </w:p>
        </w:tc>
      </w:tr>
      <w:tr w:rsidR="005864E0" w:rsidRPr="005864E0" w:rsidTr="005864E0"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 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ч.</w:t>
            </w:r>
          </w:p>
        </w:tc>
        <w:tc>
          <w:tcPr>
            <w:tcW w:w="453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Файзуллин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Җаныңның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ваклыгын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сылтама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заманга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...» / «Мелочность твоей души…».</w:t>
            </w:r>
          </w:p>
        </w:tc>
        <w:tc>
          <w:tcPr>
            <w:tcW w:w="3083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творчестве Р.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Файзуллина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Самостоятельно подбирать стихотворения поэта, созвучные с данным стихотворением.</w:t>
            </w:r>
          </w:p>
        </w:tc>
      </w:tr>
      <w:tr w:rsidR="005864E0" w:rsidRPr="005864E0" w:rsidTr="005864E0"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 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453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Философичность татарской литературы. Т.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Миннуллин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Әлдермештән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Әлмәндә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Альмандар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Альдермыша».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сильного человека в литературе. Мотив победы над смертью. Преобразование мира как жизненная потребность человека.</w:t>
            </w:r>
          </w:p>
        </w:tc>
        <w:tc>
          <w:tcPr>
            <w:tcW w:w="3083" w:type="dxa"/>
            <w:vMerge w:val="restart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творчестве Т.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Миннуллина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Анализировать драму. Написать сочинение.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стихотворения М.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Аглямова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Самостоятельно подбирать стихотворения поэта, созвучные с данным стихотворением.</w:t>
            </w:r>
          </w:p>
        </w:tc>
      </w:tr>
      <w:tr w:rsidR="005864E0" w:rsidRPr="005864E0" w:rsidTr="005864E0"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 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453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Аглямов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аеннар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булсаң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«Как березы»,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Учак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урыннары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</w:t>
            </w:r>
            <w:r w:rsidRPr="005864E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Места костров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Сила – в преданности идеалам. Проблема “исторической памяти”. Многообразие жанровых форм, стилевых че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 в тв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орчестве М.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Аглямова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83" w:type="dxa"/>
            <w:vMerge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4E0" w:rsidRPr="005864E0" w:rsidTr="005864E0"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16. 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453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Повторение и обобщение 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8 классе</w:t>
            </w:r>
          </w:p>
        </w:tc>
        <w:tc>
          <w:tcPr>
            <w:tcW w:w="3083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 контрольное сочинение</w:t>
            </w:r>
          </w:p>
        </w:tc>
      </w:tr>
    </w:tbl>
    <w:p w:rsidR="005864E0" w:rsidRPr="005864E0" w:rsidRDefault="005864E0" w:rsidP="0019432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64E0" w:rsidRPr="007273CD" w:rsidRDefault="005864E0" w:rsidP="0019432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r w:rsidRPr="007273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 класс (2 ч. в неделю, всего 70 ч.)</w:t>
      </w:r>
    </w:p>
    <w:p w:rsidR="005864E0" w:rsidRPr="007273CD" w:rsidRDefault="005864E0" w:rsidP="0019432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3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Ведущая тема: история татарской литературы</w:t>
      </w:r>
    </w:p>
    <w:p w:rsidR="005864E0" w:rsidRPr="007273CD" w:rsidRDefault="005864E0" w:rsidP="0019432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81"/>
        <w:gridCol w:w="1070"/>
        <w:gridCol w:w="4553"/>
        <w:gridCol w:w="3066"/>
      </w:tblGrid>
      <w:tr w:rsidR="005864E0" w:rsidRPr="005864E0" w:rsidTr="005864E0">
        <w:tc>
          <w:tcPr>
            <w:tcW w:w="881" w:type="dxa"/>
          </w:tcPr>
          <w:bookmarkEnd w:id="0"/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  <w:tc>
          <w:tcPr>
            <w:tcW w:w="4553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066" w:type="dxa"/>
          </w:tcPr>
          <w:p w:rsidR="005864E0" w:rsidRPr="005864E0" w:rsidRDefault="005864E0" w:rsidP="001943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864E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Требования к уровню общеобразовательной подготовки учащихся </w:t>
            </w:r>
          </w:p>
        </w:tc>
      </w:tr>
      <w:tr w:rsidR="005864E0" w:rsidRPr="005864E0" w:rsidTr="005864E0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ч.</w:t>
            </w:r>
          </w:p>
        </w:tc>
        <w:tc>
          <w:tcPr>
            <w:tcW w:w="4553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Литература как вид искусства.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Природа искусства. Место литературы среди других видов искусства. Своеобразие художественного отражения жизни в словесном искусстве. Художественная литература как одна из форм освоения мира, богатства и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многообразия духовной жизни человека; художественное воспроизведение жизни. Влияние литературы на формирование нравственного и эстетического чувства.</w:t>
            </w:r>
          </w:p>
        </w:tc>
        <w:tc>
          <w:tcPr>
            <w:tcW w:w="306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Иметь представление о художественной литературе как одного из видов искусства, об образной природе, гносеологических возможностях.</w:t>
            </w:r>
          </w:p>
        </w:tc>
      </w:tr>
      <w:tr w:rsidR="005864E0" w:rsidRPr="005864E0" w:rsidTr="005864E0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2. 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ч.</w:t>
            </w:r>
          </w:p>
        </w:tc>
        <w:tc>
          <w:tcPr>
            <w:tcW w:w="4553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864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Древняя, средневековая тюрко-татарская литература.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4"/>
                <w:szCs w:val="24"/>
                <w:lang w:eastAsia="ru-RU"/>
              </w:rPr>
              <w:t xml:space="preserve">Историко-литературные сведения о тюрках и предках татар. 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4"/>
                <w:szCs w:val="24"/>
                <w:lang w:eastAsia="ru-RU"/>
              </w:rPr>
              <w:t xml:space="preserve">Этапы 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  <w:sz w:val="24"/>
                <w:szCs w:val="24"/>
                <w:lang w:eastAsia="ru-RU"/>
              </w:rPr>
              <w:t xml:space="preserve">развития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древней и средневековой тюрко-татарской литературы. 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4"/>
                <w:szCs w:val="24"/>
                <w:lang w:eastAsia="ru-RU"/>
              </w:rPr>
              <w:t xml:space="preserve">Фольклор 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9"/>
                <w:sz w:val="24"/>
                <w:szCs w:val="24"/>
                <w:lang w:eastAsia="ru-RU"/>
              </w:rPr>
              <w:t xml:space="preserve">и литература общетюркской эпохи как составная часть татарской 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4"/>
                <w:szCs w:val="24"/>
                <w:lang w:eastAsia="ru-RU"/>
              </w:rPr>
              <w:t>литературы. Орхоно-Енисейские памятники,отражение в них истории, верований, особенностей художественного мышления древних тюрков.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«Диване лөгат эт-төрк» / «Словарь тюркских наречий»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4"/>
                <w:szCs w:val="24"/>
                <w:lang w:eastAsia="ru-RU"/>
              </w:rPr>
              <w:t>Махмуда Кашгари</w:t>
            </w:r>
            <w:r w:rsidRPr="005864E0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-4"/>
                <w:sz w:val="24"/>
                <w:szCs w:val="24"/>
                <w:lang w:eastAsia="ru-RU"/>
              </w:rPr>
              <w:t xml:space="preserve"> –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4"/>
                <w:szCs w:val="24"/>
                <w:lang w:eastAsia="ru-RU"/>
              </w:rPr>
              <w:t xml:space="preserve"> один из источников по изучению древнетюркского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4"/>
                <w:szCs w:val="24"/>
                <w:lang w:eastAsia="ru-RU"/>
              </w:rPr>
              <w:br/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  <w:sz w:val="24"/>
                <w:szCs w:val="24"/>
                <w:lang w:eastAsia="ru-RU"/>
              </w:rPr>
              <w:t>фольклора и письменной литературы.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ab/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3"/>
                <w:sz w:val="24"/>
                <w:szCs w:val="24"/>
                <w:lang w:eastAsia="ru-RU"/>
              </w:rPr>
              <w:t xml:space="preserve">«Котадгу билиг» / «Благодатное знание» Юсуфа 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4"/>
                <w:szCs w:val="24"/>
                <w:lang w:eastAsia="ru-RU"/>
              </w:rPr>
              <w:t>Баласагунлы</w:t>
            </w:r>
            <w:r w:rsidRPr="005864E0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-4"/>
                <w:sz w:val="24"/>
                <w:szCs w:val="24"/>
                <w:lang w:eastAsia="ru-RU"/>
              </w:rPr>
              <w:t xml:space="preserve"> – 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4"/>
                <w:szCs w:val="24"/>
                <w:lang w:eastAsia="ru-RU"/>
              </w:rPr>
              <w:t xml:space="preserve">первая классическая поэма тюркских народов. 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4"/>
                <w:szCs w:val="24"/>
                <w:lang w:eastAsia="ru-RU"/>
              </w:rPr>
              <w:t xml:space="preserve">Булгаро-татарская литература </w:t>
            </w:r>
            <w:r w:rsidRPr="005864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(XII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4"/>
                <w:szCs w:val="24"/>
                <w:lang w:eastAsia="ru-RU"/>
              </w:rPr>
              <w:t>- первая пол.ХIII вв.),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поэма Кул 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1"/>
                <w:sz w:val="24"/>
                <w:szCs w:val="24"/>
                <w:lang w:eastAsia="ru-RU"/>
              </w:rPr>
              <w:t xml:space="preserve">Гали«Кыйссаи Йосыф» / «Сказание о Йусуфе» </w:t>
            </w:r>
            <w:r w:rsidRPr="005864E0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-4"/>
                <w:sz w:val="24"/>
                <w:szCs w:val="24"/>
                <w:lang w:eastAsia="ru-RU"/>
              </w:rPr>
              <w:t>–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4"/>
                <w:sz w:val="24"/>
                <w:szCs w:val="24"/>
                <w:lang w:eastAsia="ru-RU"/>
              </w:rPr>
              <w:t xml:space="preserve"> гимн мудрости, красоте, величию чувств человека.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1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4"/>
                <w:sz w:val="24"/>
                <w:szCs w:val="24"/>
                <w:lang w:eastAsia="ru-RU"/>
              </w:rPr>
              <w:t xml:space="preserve">Ренессансное направление в татарской литературе золотоордынского 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7"/>
                <w:sz w:val="24"/>
                <w:szCs w:val="24"/>
                <w:lang w:eastAsia="ru-RU"/>
              </w:rPr>
              <w:t xml:space="preserve">периода: творчество Кутба, 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Саифа Сараи, Хорезми.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7"/>
                <w:sz w:val="24"/>
                <w:szCs w:val="24"/>
                <w:lang w:eastAsia="ru-RU"/>
              </w:rPr>
              <w:t xml:space="preserve">Религиозно-суфийское направление в тюрко-татарской литературе. 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Общая характеристика татарской литературы периода Казанского ханства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5864E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Присоединение Казанского ханства к русскому государству (1552). </w:t>
            </w:r>
            <w:r w:rsidRPr="005864E0">
              <w:rPr>
                <w:rFonts w:ascii="Times New Roman" w:eastAsia="Times New Roman" w:hAnsi="Times New Roman" w:cs="Times New Roman"/>
                <w:noProof/>
                <w:spacing w:val="1"/>
                <w:sz w:val="24"/>
                <w:szCs w:val="24"/>
                <w:lang w:eastAsia="ru-RU"/>
              </w:rPr>
              <w:t xml:space="preserve">Отражение кризисного состояния татарского общества в хикметах – философских изречениях М. </w:t>
            </w:r>
            <w:r w:rsidRPr="005864E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Колый.</w:t>
            </w:r>
          </w:p>
        </w:tc>
        <w:tc>
          <w:tcPr>
            <w:tcW w:w="306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древней и средневековой тюрко-татарской литературе, о главных этапах развития, видных представителях.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4E0" w:rsidRPr="005864E0" w:rsidTr="005864E0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4553" w:type="dxa"/>
          </w:tcPr>
          <w:p w:rsidR="005864E0" w:rsidRPr="005864E0" w:rsidRDefault="005864E0" w:rsidP="00194322">
            <w:pPr>
              <w:widowControl w:val="0"/>
              <w:shd w:val="clear" w:color="auto" w:fill="FFFFFF"/>
              <w:tabs>
                <w:tab w:val="left" w:pos="9202"/>
              </w:tabs>
              <w:spacing w:after="0" w:line="240" w:lineRule="auto"/>
              <w:ind w:lef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Татарская литература Х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Х века. 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1"/>
                <w:sz w:val="24"/>
                <w:szCs w:val="24"/>
                <w:lang w:eastAsia="ru-RU"/>
              </w:rPr>
              <w:t xml:space="preserve">Просветительская деятельность 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-3"/>
                <w:sz w:val="24"/>
                <w:szCs w:val="24"/>
                <w:lang w:eastAsia="ru-RU"/>
              </w:rPr>
              <w:t>Г. Курсави, И. Хальфина,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3"/>
                <w:sz w:val="24"/>
                <w:szCs w:val="24"/>
                <w:lang w:eastAsia="ru-RU"/>
              </w:rPr>
              <w:t xml:space="preserve"> К. Насыри, Ш. Марджани, Х. Фаизханова, 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И. Гаспринского и др.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5"/>
                <w:sz w:val="24"/>
                <w:szCs w:val="24"/>
                <w:lang w:eastAsia="ru-RU"/>
              </w:rPr>
              <w:t>Становление реалистической поэзии в творчестве Г.Кандалый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, Акмуллы и др. 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20"/>
                <w:sz w:val="24"/>
                <w:szCs w:val="24"/>
                <w:lang w:eastAsia="ru-RU"/>
              </w:rPr>
              <w:t>Становление татарской реалистической прозы.</w:t>
            </w:r>
          </w:p>
        </w:tc>
        <w:tc>
          <w:tcPr>
            <w:tcW w:w="306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татарском просветительстве, о видных представителях просветительского движения, об их жизни и деятельности. 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об особенностях реалистической поэзии, иметь представление о творчестве Г.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Кандалый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Акмуллы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864E0" w:rsidRPr="005864E0" w:rsidTr="005864E0">
        <w:trPr>
          <w:trHeight w:val="2825"/>
        </w:trPr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ч.</w:t>
            </w:r>
          </w:p>
        </w:tc>
        <w:tc>
          <w:tcPr>
            <w:tcW w:w="4553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Появление в литературе новых видов и жанров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15"/>
                <w:sz w:val="24"/>
                <w:szCs w:val="24"/>
                <w:lang w:eastAsia="ru-RU"/>
              </w:rPr>
              <w:t xml:space="preserve"> европейского типа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(роман З.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Бигиева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Өлүф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яки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Гүзәл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кыз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Хәдичә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 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15"/>
                <w:sz w:val="24"/>
                <w:szCs w:val="24"/>
                <w:lang w:eastAsia="ru-RU"/>
              </w:rPr>
              <w:t xml:space="preserve">«Тысячи, или красавица Хадича» </w:t>
            </w:r>
            <w:r w:rsidRPr="0058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сокращенном виде). Актуальность таких тем как необходимость возрождения и развития татарского народа, судьба татарских женщин, ориентация на ведущие культуры, в особенности на русскую.</w:t>
            </w:r>
          </w:p>
        </w:tc>
        <w:tc>
          <w:tcPr>
            <w:tcW w:w="306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о процессе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жанрообразования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татарской литературе данного периода. Анализировать роман З.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Бигиева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Написать сочинение.</w:t>
            </w:r>
          </w:p>
        </w:tc>
      </w:tr>
      <w:tr w:rsidR="005864E0" w:rsidRPr="005864E0" w:rsidTr="005864E0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ч.</w:t>
            </w:r>
          </w:p>
        </w:tc>
        <w:tc>
          <w:tcPr>
            <w:tcW w:w="4553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Татарская литература начала ХХ века.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Приобщение татарской литературы в начале ХХ века к достижениям восточной, русской, европейской литературы, философии и культуры.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4"/>
                <w:sz w:val="24"/>
                <w:szCs w:val="24"/>
                <w:lang w:eastAsia="ru-RU"/>
              </w:rPr>
              <w:t>Фатих Амирхан (1886-1926)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. «Хаят». Модернизм, модернистские приемы.</w:t>
            </w:r>
          </w:p>
        </w:tc>
        <w:tc>
          <w:tcPr>
            <w:tcW w:w="306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возрождении татарской литературы в начале ХХ века. Анализировать повесть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Хаят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Ф.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Амирхана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Знать жизнь и творчество Ф.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Амирхана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Проводить диспут по проблематике повести. Оценивать стиль писателя. Написать сочинение.</w:t>
            </w:r>
          </w:p>
        </w:tc>
      </w:tr>
      <w:tr w:rsidR="005864E0" w:rsidRPr="005864E0" w:rsidTr="005864E0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ч.</w:t>
            </w:r>
          </w:p>
        </w:tc>
        <w:tc>
          <w:tcPr>
            <w:tcW w:w="4553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Камал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.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«Банкрот».</w:t>
            </w:r>
          </w:p>
        </w:tc>
        <w:tc>
          <w:tcPr>
            <w:tcW w:w="306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об истории татарского театра и драмы. Анализировать текст комедии. Ознакомиться с театральной постановкой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Банкрот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»а</w:t>
            </w:r>
            <w:proofErr w:type="spellEnd"/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864E0" w:rsidRPr="005864E0" w:rsidTr="005864E0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ч.</w:t>
            </w:r>
          </w:p>
        </w:tc>
        <w:tc>
          <w:tcPr>
            <w:tcW w:w="4553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Татарская литература первой половины ХХ века.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Сложность процесса  развития татарской литературы после 1917 года. 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Активизация романной жанровой традиции: М.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Галяу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Мөһаҗ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ирл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әр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(«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Мухаджиры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58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сокращенном виде). </w:t>
            </w:r>
          </w:p>
        </w:tc>
        <w:tc>
          <w:tcPr>
            <w:tcW w:w="306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литературном процессе после 1917 года. Охарактеризовать романную традицию в татарской литературе. Анализировать роман М.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Галяу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Иметь представление о творчестве и трагической судьбе М.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Галяу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864E0" w:rsidRPr="005864E0" w:rsidTr="005864E0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ч.</w:t>
            </w:r>
          </w:p>
        </w:tc>
        <w:tc>
          <w:tcPr>
            <w:tcW w:w="4553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Великая Отечественная война, ее влияние на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литературу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сновные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образы, мотивы и поэтика поэзии военных лет (М.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Джалиль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Җырларым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/«Песни мои», «Тик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булса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ирек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 «Лишь бы была свобода», Г.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Кутуй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Сагыну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 «Ностальгия»; Ә.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Еники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«Кем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җырлады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?» /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«Кто пел?»). </w:t>
            </w:r>
            <w:proofErr w:type="gramEnd"/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Жизнь и творчество М.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Джалиля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6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татарской литературе в период Великой Отечественной войны. Классифицировать основные направления развития литературного процесса. Анализировать тексты. Знать жизнь и творчество М.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Джалиля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864E0" w:rsidRPr="005864E0" w:rsidTr="005864E0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ч.</w:t>
            </w:r>
          </w:p>
        </w:tc>
        <w:tc>
          <w:tcPr>
            <w:tcW w:w="4553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Этапы творчества Х.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Туфана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Кайсыгызның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кулы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җылы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 «Чьи руки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теплее», «Киек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казлар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 «Дикие гуси»). Философско-лирическая направленность поэзии 40-50-х гг.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Исповедальность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особенности поэтики и стиля.</w:t>
            </w:r>
          </w:p>
        </w:tc>
        <w:tc>
          <w:tcPr>
            <w:tcW w:w="306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Знать жизнь и творчество Х.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Туфана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Анализировать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тексты. Иметь представление о состоянии татарской поэзии послевоенных лет. Написать сочинение.</w:t>
            </w:r>
          </w:p>
        </w:tc>
      </w:tr>
      <w:tr w:rsidR="005864E0" w:rsidRPr="005864E0" w:rsidTr="005864E0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ч.</w:t>
            </w:r>
          </w:p>
        </w:tc>
        <w:tc>
          <w:tcPr>
            <w:tcW w:w="4553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Татарская литература второй половины ХХ века.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Возвращение татарской литературы к национальным традициям. Художественное осмысление национальных черт характера, традиций татарского народа: А.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Гилязов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Җомга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көн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кич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белән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«В пятницу вечером»).</w:t>
            </w:r>
          </w:p>
        </w:tc>
        <w:tc>
          <w:tcPr>
            <w:tcW w:w="306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татарской литературе второй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.Х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века. Анализировать повесть А.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Гилязова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Охарактеризовать образ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Бибинур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864E0" w:rsidRPr="005864E0" w:rsidTr="005864E0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ч.</w:t>
            </w:r>
          </w:p>
        </w:tc>
        <w:tc>
          <w:tcPr>
            <w:tcW w:w="4553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Трансформация исторического романа соцреализма (Н.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Фаттах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Ител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суы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торур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 «Итиль </w:t>
            </w:r>
            <w:r w:rsidRPr="0058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река течет»).</w:t>
            </w: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306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роман Н.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Фаттаха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Знать жанровые признаки исторического романа.</w:t>
            </w:r>
          </w:p>
        </w:tc>
      </w:tr>
      <w:tr w:rsidR="005864E0" w:rsidRPr="005864E0" w:rsidTr="005864E0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4553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Татарская литература рубежа ХХ-ХХ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веков (1990-2016 гг.).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Трансформация татарской литературы на рубеже ХХ-ХХ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веков: критическая оценка советского и постсоветского времени, переосмысление далекой и близкой истории народа (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Зульфат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Тамыр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көлләре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</w:t>
            </w:r>
            <w:r w:rsidRPr="0058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Пепел корней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Тойгыларда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алтын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яфрак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шавы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</w:t>
            </w:r>
            <w:r w:rsidRPr="0058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чувствах – золотая мелодия листьев»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06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состоянии татарской литературы на рубеже ХХ-ХХ1 вв. Анализ стихотворений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Зульфата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864E0" w:rsidRPr="005864E0" w:rsidTr="005864E0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 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4553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Появление литературных произведений, описывающих отдельные этапы в жизни страны с точки зрения конфликта человека и общества (Ф.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Садриев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Таң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җиле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 «Утренний ветерок» </w:t>
            </w:r>
            <w:r w:rsidRPr="0058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сокращенном виде).</w:t>
            </w:r>
          </w:p>
        </w:tc>
        <w:tc>
          <w:tcPr>
            <w:tcW w:w="306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роман Ф.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Садриева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Написать сочинение.</w:t>
            </w:r>
          </w:p>
        </w:tc>
      </w:tr>
      <w:tr w:rsidR="005864E0" w:rsidRPr="005864E0" w:rsidTr="005864E0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 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4553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Проблемы возрождения и сохранения народных традиций (Т.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Миңнуллин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Кулъяулык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«Платочек)».</w:t>
            </w:r>
          </w:p>
        </w:tc>
        <w:tc>
          <w:tcPr>
            <w:tcW w:w="306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драму. Охарактеризовать основное действие пьесы.</w:t>
            </w:r>
          </w:p>
        </w:tc>
      </w:tr>
      <w:tr w:rsidR="005864E0" w:rsidRPr="005864E0" w:rsidTr="005864E0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 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ч.</w:t>
            </w:r>
          </w:p>
        </w:tc>
        <w:tc>
          <w:tcPr>
            <w:tcW w:w="4553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Повторение и обобщение 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 9 классе</w:t>
            </w:r>
          </w:p>
        </w:tc>
        <w:tc>
          <w:tcPr>
            <w:tcW w:w="306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Написать контрольное сочинение</w:t>
            </w:r>
          </w:p>
        </w:tc>
      </w:tr>
    </w:tbl>
    <w:p w:rsidR="005864E0" w:rsidRPr="005864E0" w:rsidRDefault="005864E0" w:rsidP="001943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864E0" w:rsidRPr="005864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4E0"/>
    <w:rsid w:val="00194322"/>
    <w:rsid w:val="005864E0"/>
    <w:rsid w:val="005E741E"/>
    <w:rsid w:val="007273CD"/>
    <w:rsid w:val="00F7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4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4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02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21</Pages>
  <Words>7261</Words>
  <Characters>41392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Кашапова Г. В.</dc:creator>
  <cp:lastModifiedBy>Кашапова Г. В.</cp:lastModifiedBy>
  <cp:revision>1</cp:revision>
  <dcterms:created xsi:type="dcterms:W3CDTF">2022-01-20T05:50:00Z</dcterms:created>
  <dcterms:modified xsi:type="dcterms:W3CDTF">2022-01-20T06:16:00Z</dcterms:modified>
</cp:coreProperties>
</file>